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F1366" w14:textId="1278F359" w:rsidR="008E4A97" w:rsidRPr="003F1EE8" w:rsidRDefault="004C1D68" w:rsidP="006C789E">
      <w:pPr>
        <w:rPr>
          <w:rFonts w:cstheme="minorHAnsi"/>
        </w:rPr>
      </w:pPr>
      <w:r w:rsidRPr="003F1EE8">
        <w:rPr>
          <w:rFonts w:cstheme="minorHAnsi"/>
        </w:rPr>
        <w:t xml:space="preserve">                                                                                                              </w:t>
      </w:r>
      <w:r w:rsidRPr="003F1EE8">
        <w:rPr>
          <w:rFonts w:cstheme="minorHAnsi"/>
          <w:noProof/>
        </w:rPr>
        <w:drawing>
          <wp:inline distT="0" distB="0" distL="0" distR="0" wp14:anchorId="5AEDBBA9" wp14:editId="707D00AA">
            <wp:extent cx="2499360" cy="5245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9360" cy="524510"/>
                    </a:xfrm>
                    <a:prstGeom prst="rect">
                      <a:avLst/>
                    </a:prstGeom>
                    <a:noFill/>
                  </pic:spPr>
                </pic:pic>
              </a:graphicData>
            </a:graphic>
          </wp:inline>
        </w:drawing>
      </w:r>
    </w:p>
    <w:p w14:paraId="18F148E7" w14:textId="5B30D47D" w:rsidR="004C1D68" w:rsidRPr="003F1EE8" w:rsidRDefault="004C1D68" w:rsidP="006C789E">
      <w:pPr>
        <w:rPr>
          <w:rFonts w:cstheme="minorHAnsi"/>
          <w:b/>
        </w:rPr>
      </w:pPr>
    </w:p>
    <w:p w14:paraId="49E9D5F5" w14:textId="0780AB72" w:rsidR="00F7626D" w:rsidRPr="003F1EE8" w:rsidRDefault="00841656" w:rsidP="006C789E">
      <w:pPr>
        <w:rPr>
          <w:rFonts w:cstheme="minorHAnsi"/>
          <w:b/>
        </w:rPr>
      </w:pPr>
      <w:r w:rsidRPr="003F1EE8">
        <w:rPr>
          <w:rFonts w:cstheme="minorHAnsi"/>
          <w:b/>
        </w:rPr>
        <w:tab/>
      </w:r>
    </w:p>
    <w:p w14:paraId="666BB795" w14:textId="518304D2" w:rsidR="008E4A97" w:rsidRPr="00A22F72" w:rsidRDefault="00841656" w:rsidP="006C789E">
      <w:pPr>
        <w:rPr>
          <w:rFonts w:cstheme="minorHAnsi"/>
          <w:b/>
          <w:sz w:val="30"/>
          <w:szCs w:val="30"/>
        </w:rPr>
      </w:pPr>
      <w:r w:rsidRPr="00A22F72">
        <w:rPr>
          <w:rFonts w:cstheme="minorHAnsi"/>
          <w:b/>
          <w:sz w:val="30"/>
          <w:szCs w:val="30"/>
        </w:rPr>
        <w:t xml:space="preserve">Debriefing </w:t>
      </w:r>
      <w:r w:rsidR="001831A1" w:rsidRPr="00A22F72">
        <w:rPr>
          <w:rFonts w:cstheme="minorHAnsi"/>
          <w:b/>
          <w:sz w:val="30"/>
          <w:szCs w:val="30"/>
        </w:rPr>
        <w:t>Form</w:t>
      </w:r>
    </w:p>
    <w:p w14:paraId="066E48DD" w14:textId="77777777" w:rsidR="00841656" w:rsidRPr="003F1EE8" w:rsidRDefault="00841656" w:rsidP="006C789E">
      <w:pPr>
        <w:rPr>
          <w:rFonts w:cstheme="minorHAnsi"/>
          <w:b/>
        </w:rPr>
      </w:pPr>
    </w:p>
    <w:p w14:paraId="6B7D2E06" w14:textId="77777777" w:rsidR="001E288F" w:rsidRPr="003F1EE8" w:rsidRDefault="001E288F" w:rsidP="006C789E">
      <w:pPr>
        <w:rPr>
          <w:rFonts w:cstheme="minorHAnsi"/>
          <w:b/>
        </w:rPr>
      </w:pPr>
    </w:p>
    <w:p w14:paraId="61860731" w14:textId="77777777" w:rsidR="00AE757E" w:rsidRPr="003F1EE8" w:rsidRDefault="00841656" w:rsidP="00AE757E">
      <w:pPr>
        <w:rPr>
          <w:rFonts w:cstheme="minorHAnsi"/>
          <w:bCs/>
        </w:rPr>
      </w:pPr>
      <w:r w:rsidRPr="003F1EE8">
        <w:rPr>
          <w:rFonts w:cstheme="minorHAnsi"/>
          <w:b/>
        </w:rPr>
        <w:t xml:space="preserve">Study Title: </w:t>
      </w:r>
      <w:r w:rsidR="00AE757E" w:rsidRPr="003F1EE8">
        <w:rPr>
          <w:rFonts w:cstheme="minorHAnsi"/>
        </w:rPr>
        <w:t xml:space="preserve">The relationship between Interoception, Intolerance of Uncertainty, and emotional disorders in a sub clinical sample. </w:t>
      </w:r>
    </w:p>
    <w:p w14:paraId="727DBA83" w14:textId="77777777" w:rsidR="00AE757E" w:rsidRPr="003F1EE8" w:rsidRDefault="00AE757E" w:rsidP="006C789E">
      <w:pPr>
        <w:spacing w:line="276" w:lineRule="auto"/>
        <w:rPr>
          <w:rFonts w:cstheme="minorHAnsi"/>
          <w:b/>
        </w:rPr>
      </w:pPr>
    </w:p>
    <w:p w14:paraId="34782329" w14:textId="0781F5AE" w:rsidR="007F57FF" w:rsidRPr="00A22F72" w:rsidRDefault="007F57FF" w:rsidP="006C789E">
      <w:pPr>
        <w:spacing w:line="276" w:lineRule="auto"/>
        <w:rPr>
          <w:rFonts w:cstheme="minorHAnsi"/>
          <w:b/>
          <w:sz w:val="22"/>
          <w:szCs w:val="22"/>
        </w:rPr>
      </w:pPr>
      <w:r w:rsidRPr="00A22F72">
        <w:rPr>
          <w:rFonts w:cstheme="minorHAnsi"/>
          <w:b/>
          <w:sz w:val="22"/>
          <w:szCs w:val="22"/>
        </w:rPr>
        <w:t>Ethics/ERGO number:</w:t>
      </w:r>
      <w:r w:rsidRPr="00A22F72">
        <w:rPr>
          <w:rFonts w:eastAsia="SimSun" w:cstheme="minorHAnsi"/>
          <w:bCs/>
          <w:i/>
          <w:color w:val="0070C0"/>
          <w:sz w:val="22"/>
          <w:szCs w:val="22"/>
          <w:lang w:eastAsia="zh-CN"/>
        </w:rPr>
        <w:t xml:space="preserve"> </w:t>
      </w:r>
      <w:r w:rsidR="007D3A16">
        <w:rPr>
          <w:rFonts w:ascii="Lucida Sans" w:hAnsi="Lucida Sans"/>
          <w:sz w:val="20"/>
          <w:szCs w:val="20"/>
        </w:rPr>
        <w:t>89229</w:t>
      </w:r>
    </w:p>
    <w:p w14:paraId="3961888A" w14:textId="6AC4D426" w:rsidR="00AE757E" w:rsidRPr="00A22F72" w:rsidRDefault="00841656" w:rsidP="006C789E">
      <w:pPr>
        <w:rPr>
          <w:rFonts w:eastAsia="SimSun" w:cstheme="minorHAnsi"/>
          <w:b/>
          <w:sz w:val="22"/>
          <w:szCs w:val="22"/>
          <w:lang w:eastAsia="zh-CN"/>
        </w:rPr>
      </w:pPr>
      <w:r w:rsidRPr="00A22F72">
        <w:rPr>
          <w:rFonts w:eastAsia="SimSun" w:cstheme="minorHAnsi"/>
          <w:b/>
          <w:sz w:val="22"/>
          <w:szCs w:val="22"/>
          <w:lang w:eastAsia="zh-CN"/>
        </w:rPr>
        <w:t xml:space="preserve">Researcher(s): </w:t>
      </w:r>
      <w:r w:rsidR="00AE757E" w:rsidRPr="00A22F72">
        <w:rPr>
          <w:rFonts w:eastAsia="SimSun" w:cstheme="minorHAnsi"/>
          <w:b/>
          <w:sz w:val="22"/>
          <w:szCs w:val="22"/>
          <w:lang w:eastAsia="zh-CN"/>
        </w:rPr>
        <w:t>Drs Jayne Morriss and Gaby Pfeifer</w:t>
      </w:r>
    </w:p>
    <w:p w14:paraId="00DA1860" w14:textId="44891438" w:rsidR="007829B8" w:rsidRPr="00A22F72" w:rsidRDefault="007829B8" w:rsidP="00AE757E">
      <w:pPr>
        <w:rPr>
          <w:rFonts w:cstheme="minorHAnsi"/>
          <w:sz w:val="22"/>
          <w:szCs w:val="22"/>
        </w:rPr>
      </w:pPr>
      <w:r w:rsidRPr="00A22F72">
        <w:rPr>
          <w:rFonts w:cstheme="minorHAnsi"/>
          <w:b/>
          <w:bCs/>
          <w:sz w:val="22"/>
          <w:szCs w:val="22"/>
        </w:rPr>
        <w:t>Students:</w:t>
      </w:r>
      <w:r w:rsidR="002169DC">
        <w:rPr>
          <w:rFonts w:cstheme="minorHAnsi"/>
          <w:sz w:val="22"/>
          <w:szCs w:val="22"/>
        </w:rPr>
        <w:t xml:space="preserve"> Lucy Snell, Katie Bannister, Rachel Runton, </w:t>
      </w:r>
      <w:r w:rsidR="00C10C40">
        <w:rPr>
          <w:rFonts w:cstheme="minorHAnsi"/>
          <w:sz w:val="22"/>
          <w:szCs w:val="22"/>
        </w:rPr>
        <w:t>Yeetung Hong, Amber Davies</w:t>
      </w:r>
    </w:p>
    <w:p w14:paraId="66CA8402" w14:textId="77777777" w:rsidR="00AE757E" w:rsidRPr="00A22F72" w:rsidRDefault="00AE757E" w:rsidP="00AE757E">
      <w:pPr>
        <w:rPr>
          <w:rFonts w:eastAsia="SimSun" w:cstheme="minorHAnsi"/>
          <w:b/>
          <w:sz w:val="22"/>
          <w:szCs w:val="22"/>
          <w:lang w:eastAsia="zh-CN"/>
        </w:rPr>
      </w:pPr>
    </w:p>
    <w:p w14:paraId="7D48FD38" w14:textId="4786E47A" w:rsidR="00F37AF5" w:rsidRPr="00A22F72" w:rsidRDefault="007F57FF" w:rsidP="0028766D">
      <w:pPr>
        <w:rPr>
          <w:rStyle w:val="Hyperlink"/>
          <w:rFonts w:eastAsia="Times New Roman" w:cstheme="minorHAnsi"/>
          <w:sz w:val="22"/>
          <w:szCs w:val="22"/>
          <w:lang w:eastAsia="en-GB"/>
        </w:rPr>
      </w:pPr>
      <w:r w:rsidRPr="00A22F72">
        <w:rPr>
          <w:rFonts w:eastAsia="SimSun" w:cstheme="minorHAnsi"/>
          <w:b/>
          <w:sz w:val="22"/>
          <w:szCs w:val="22"/>
          <w:lang w:eastAsia="zh-CN"/>
        </w:rPr>
        <w:t xml:space="preserve">University emails: </w:t>
      </w:r>
      <w:hyperlink r:id="rId11" w:history="1">
        <w:r w:rsidR="00AE757E" w:rsidRPr="00A22F72">
          <w:rPr>
            <w:rStyle w:val="Hyperlink"/>
            <w:rFonts w:cstheme="minorHAnsi"/>
            <w:sz w:val="22"/>
            <w:szCs w:val="22"/>
          </w:rPr>
          <w:t>j.morriss@soton.ac.uk</w:t>
        </w:r>
      </w:hyperlink>
      <w:r w:rsidR="00AE757E" w:rsidRPr="00A22F72">
        <w:rPr>
          <w:rFonts w:cstheme="minorHAnsi"/>
          <w:sz w:val="22"/>
          <w:szCs w:val="22"/>
        </w:rPr>
        <w:t xml:space="preserve"> </w:t>
      </w:r>
      <w:r w:rsidR="00B12CE9" w:rsidRPr="00A22F72">
        <w:rPr>
          <w:rFonts w:eastAsia="Times New Roman" w:cstheme="minorHAnsi"/>
          <w:sz w:val="22"/>
          <w:szCs w:val="22"/>
          <w:lang w:eastAsia="en-GB"/>
        </w:rPr>
        <w:t xml:space="preserve">; </w:t>
      </w:r>
      <w:hyperlink r:id="rId12" w:history="1">
        <w:r w:rsidR="00F37AF5" w:rsidRPr="00A22F72">
          <w:rPr>
            <w:rStyle w:val="Hyperlink"/>
            <w:rFonts w:eastAsia="Times New Roman" w:cstheme="minorHAnsi"/>
            <w:sz w:val="22"/>
            <w:szCs w:val="22"/>
            <w:lang w:eastAsia="en-GB"/>
          </w:rPr>
          <w:t>g.pfeifer@soton.ac.uk</w:t>
        </w:r>
      </w:hyperlink>
    </w:p>
    <w:p w14:paraId="796C2561" w14:textId="77777777" w:rsidR="00AE757E" w:rsidRPr="00A22F72" w:rsidRDefault="00AE757E" w:rsidP="0028766D">
      <w:pPr>
        <w:rPr>
          <w:rFonts w:eastAsia="Times New Roman" w:cstheme="minorHAnsi"/>
          <w:sz w:val="22"/>
          <w:szCs w:val="22"/>
          <w:lang w:eastAsia="en-GB"/>
        </w:rPr>
      </w:pPr>
    </w:p>
    <w:p w14:paraId="170974D3" w14:textId="6028DC21" w:rsidR="00E809AF" w:rsidRPr="00A22F72" w:rsidRDefault="00683487" w:rsidP="006C789E">
      <w:pPr>
        <w:spacing w:line="276" w:lineRule="auto"/>
        <w:rPr>
          <w:rFonts w:cstheme="minorHAnsi"/>
          <w:b/>
          <w:sz w:val="22"/>
          <w:szCs w:val="22"/>
        </w:rPr>
      </w:pPr>
      <w:r>
        <w:rPr>
          <w:rFonts w:cstheme="minorHAnsi"/>
          <w:b/>
          <w:sz w:val="22"/>
          <w:szCs w:val="22"/>
        </w:rPr>
        <w:t>V</w:t>
      </w:r>
      <w:r w:rsidR="00E809AF" w:rsidRPr="00A22F72">
        <w:rPr>
          <w:rFonts w:cstheme="minorHAnsi"/>
          <w:b/>
          <w:sz w:val="22"/>
          <w:szCs w:val="22"/>
        </w:rPr>
        <w:t xml:space="preserve">ersion and date: </w:t>
      </w:r>
      <w:r w:rsidR="00C64FDC" w:rsidRPr="00A22F72">
        <w:rPr>
          <w:rFonts w:cstheme="minorHAnsi"/>
          <w:bCs/>
          <w:sz w:val="22"/>
          <w:szCs w:val="22"/>
        </w:rPr>
        <w:t>v</w:t>
      </w:r>
      <w:r w:rsidR="007829B8" w:rsidRPr="00A22F72">
        <w:rPr>
          <w:rFonts w:eastAsia="SimSun" w:cstheme="minorHAnsi"/>
          <w:bCs/>
          <w:iCs/>
          <w:sz w:val="22"/>
          <w:szCs w:val="22"/>
          <w:lang w:eastAsia="zh-CN"/>
        </w:rPr>
        <w:t>1.</w:t>
      </w:r>
      <w:r w:rsidR="00075298">
        <w:rPr>
          <w:rFonts w:eastAsia="SimSun" w:cstheme="minorHAnsi"/>
          <w:bCs/>
          <w:iCs/>
          <w:sz w:val="22"/>
          <w:szCs w:val="22"/>
          <w:lang w:eastAsia="zh-CN"/>
        </w:rPr>
        <w:t>1</w:t>
      </w:r>
      <w:r w:rsidR="007829B8" w:rsidRPr="00A22F72">
        <w:rPr>
          <w:rFonts w:eastAsia="SimSun" w:cstheme="minorHAnsi"/>
          <w:bCs/>
          <w:iCs/>
          <w:sz w:val="22"/>
          <w:szCs w:val="22"/>
          <w:lang w:eastAsia="zh-CN"/>
        </w:rPr>
        <w:t xml:space="preserve">; </w:t>
      </w:r>
      <w:r w:rsidR="002169DC">
        <w:rPr>
          <w:rFonts w:eastAsia="SimSun" w:cstheme="minorHAnsi"/>
          <w:bCs/>
          <w:iCs/>
          <w:sz w:val="22"/>
          <w:szCs w:val="22"/>
          <w:lang w:eastAsia="zh-CN"/>
        </w:rPr>
        <w:t>08/10/2024</w:t>
      </w:r>
    </w:p>
    <w:p w14:paraId="7E782983" w14:textId="5C25A8FA" w:rsidR="007B27B8" w:rsidRPr="00A22F72" w:rsidRDefault="007B27B8" w:rsidP="006C789E">
      <w:pPr>
        <w:pStyle w:val="NormalWeb"/>
        <w:spacing w:line="276" w:lineRule="auto"/>
        <w:ind w:right="509"/>
        <w:rPr>
          <w:rFonts w:asciiTheme="minorHAnsi" w:eastAsiaTheme="minorHAnsi" w:hAnsiTheme="minorHAnsi" w:cstheme="minorHAnsi"/>
          <w:sz w:val="22"/>
          <w:szCs w:val="22"/>
          <w:lang w:eastAsia="en-US"/>
        </w:rPr>
      </w:pPr>
      <w:r w:rsidRPr="00A22F72">
        <w:rPr>
          <w:rFonts w:asciiTheme="minorHAnsi" w:eastAsiaTheme="minorHAnsi" w:hAnsiTheme="minorHAnsi" w:cstheme="minorHAnsi"/>
          <w:sz w:val="22"/>
          <w:szCs w:val="22"/>
          <w:lang w:eastAsia="en-US"/>
        </w:rPr>
        <w:t xml:space="preserve">Thank you for taking part in </w:t>
      </w:r>
      <w:r w:rsidR="006030B1" w:rsidRPr="00A22F72">
        <w:rPr>
          <w:rFonts w:asciiTheme="minorHAnsi" w:eastAsiaTheme="minorHAnsi" w:hAnsiTheme="minorHAnsi" w:cstheme="minorHAnsi"/>
          <w:sz w:val="22"/>
          <w:szCs w:val="22"/>
          <w:lang w:eastAsia="en-US"/>
        </w:rPr>
        <w:t>our</w:t>
      </w:r>
      <w:r w:rsidRPr="00A22F72">
        <w:rPr>
          <w:rFonts w:asciiTheme="minorHAnsi" w:eastAsiaTheme="minorHAnsi" w:hAnsiTheme="minorHAnsi" w:cstheme="minorHAnsi"/>
          <w:sz w:val="22"/>
          <w:szCs w:val="22"/>
          <w:lang w:eastAsia="en-US"/>
        </w:rPr>
        <w:t xml:space="preserve"> research project. Your contribution is very valuable and </w:t>
      </w:r>
      <w:r w:rsidR="006030B1" w:rsidRPr="00A22F72">
        <w:rPr>
          <w:rFonts w:asciiTheme="minorHAnsi" w:eastAsiaTheme="minorHAnsi" w:hAnsiTheme="minorHAnsi" w:cstheme="minorHAnsi"/>
          <w:sz w:val="22"/>
          <w:szCs w:val="22"/>
          <w:lang w:eastAsia="en-US"/>
        </w:rPr>
        <w:t xml:space="preserve">greatly </w:t>
      </w:r>
      <w:r w:rsidRPr="00A22F72">
        <w:rPr>
          <w:rFonts w:asciiTheme="minorHAnsi" w:eastAsiaTheme="minorHAnsi" w:hAnsiTheme="minorHAnsi" w:cstheme="minorHAnsi"/>
          <w:sz w:val="22"/>
          <w:szCs w:val="22"/>
          <w:lang w:eastAsia="en-US"/>
        </w:rPr>
        <w:t>appreciated.</w:t>
      </w:r>
    </w:p>
    <w:p w14:paraId="604AFAC6" w14:textId="1F0E9629" w:rsidR="00802F0F" w:rsidRPr="00A22F72" w:rsidRDefault="006030B1" w:rsidP="006C789E">
      <w:pPr>
        <w:spacing w:line="276" w:lineRule="auto"/>
        <w:rPr>
          <w:rFonts w:cstheme="minorHAnsi"/>
          <w:b/>
          <w:bCs/>
          <w:sz w:val="22"/>
          <w:szCs w:val="22"/>
        </w:rPr>
      </w:pPr>
      <w:r w:rsidRPr="00A22F72">
        <w:rPr>
          <w:rFonts w:cstheme="minorHAnsi"/>
          <w:b/>
          <w:bCs/>
          <w:sz w:val="22"/>
          <w:szCs w:val="22"/>
        </w:rPr>
        <w:t>Purpose of the study</w:t>
      </w:r>
    </w:p>
    <w:p w14:paraId="07C1538F" w14:textId="4367D85F" w:rsidR="00125820" w:rsidRPr="00A22F72" w:rsidRDefault="008E4A97" w:rsidP="006C789E">
      <w:pPr>
        <w:rPr>
          <w:rFonts w:cstheme="minorHAnsi"/>
          <w:color w:val="000000" w:themeColor="text1"/>
          <w:sz w:val="22"/>
          <w:szCs w:val="22"/>
        </w:rPr>
      </w:pPr>
      <w:r w:rsidRPr="00A22F72">
        <w:rPr>
          <w:rFonts w:cstheme="minorHAnsi"/>
          <w:sz w:val="22"/>
          <w:szCs w:val="22"/>
        </w:rPr>
        <w:t xml:space="preserve">The aim of this research was </w:t>
      </w:r>
      <w:r w:rsidR="00744B47" w:rsidRPr="00A22F72">
        <w:rPr>
          <w:rFonts w:cstheme="minorHAnsi"/>
          <w:sz w:val="22"/>
          <w:szCs w:val="22"/>
        </w:rPr>
        <w:t xml:space="preserve">to examine </w:t>
      </w:r>
      <w:r w:rsidR="004F5257" w:rsidRPr="00A22F72">
        <w:rPr>
          <w:rFonts w:cstheme="minorHAnsi"/>
          <w:color w:val="000000" w:themeColor="text1"/>
          <w:sz w:val="22"/>
          <w:szCs w:val="22"/>
        </w:rPr>
        <w:t xml:space="preserve">how interoception is related to experiencing intolerance of uncertainty and emotional disorders. </w:t>
      </w:r>
    </w:p>
    <w:p w14:paraId="1E0E6822" w14:textId="77777777" w:rsidR="00722B40" w:rsidRPr="00A22F72" w:rsidRDefault="00722B40" w:rsidP="00722B40">
      <w:pPr>
        <w:rPr>
          <w:rFonts w:cstheme="minorHAnsi"/>
          <w:sz w:val="22"/>
          <w:szCs w:val="22"/>
        </w:rPr>
      </w:pPr>
      <w:r w:rsidRPr="00A22F72">
        <w:rPr>
          <w:rFonts w:cstheme="minorHAnsi"/>
          <w:sz w:val="22"/>
          <w:szCs w:val="22"/>
        </w:rPr>
        <w:t>Interoception refers to the ability to detect internal bodily signals, such as heartrate, breathing and gastrointestinal functions. Interoception is thought to underpin our subjective experience of emotions. For example, increased interoceptive sensitivity to bodily signals correlates with heightened processing of fear (</w:t>
      </w:r>
      <w:hyperlink r:id="rId13" w:history="1">
        <w:r w:rsidRPr="00A22F72">
          <w:rPr>
            <w:rStyle w:val="Hyperlink"/>
            <w:rFonts w:cstheme="minorHAnsi"/>
            <w:sz w:val="22"/>
            <w:szCs w:val="22"/>
          </w:rPr>
          <w:t>Pfeifer, Garfinkel, et al., 2017</w:t>
        </w:r>
      </w:hyperlink>
      <w:r w:rsidRPr="00A22F72">
        <w:rPr>
          <w:rFonts w:cstheme="minorHAnsi"/>
          <w:sz w:val="22"/>
          <w:szCs w:val="22"/>
        </w:rPr>
        <w:t>) and threat (</w:t>
      </w:r>
      <w:hyperlink r:id="rId14" w:history="1">
        <w:r w:rsidRPr="00A22F72">
          <w:rPr>
            <w:rStyle w:val="Hyperlink"/>
            <w:rFonts w:cstheme="minorHAnsi"/>
            <w:sz w:val="22"/>
            <w:szCs w:val="22"/>
          </w:rPr>
          <w:t>Garfinkel &amp; Critchley, 2016</w:t>
        </w:r>
      </w:hyperlink>
      <w:r w:rsidRPr="00A22F72">
        <w:rPr>
          <w:rFonts w:cstheme="minorHAnsi"/>
          <w:sz w:val="22"/>
          <w:szCs w:val="22"/>
        </w:rPr>
        <w:t>). Moreover, a body of evidence supports the direct link between interoception and emotional disorders, such as anxiety and depression (</w:t>
      </w:r>
      <w:hyperlink r:id="rId15" w:history="1">
        <w:r w:rsidRPr="00A22F72">
          <w:rPr>
            <w:rStyle w:val="Hyperlink"/>
            <w:rFonts w:cstheme="minorHAnsi"/>
            <w:sz w:val="22"/>
            <w:szCs w:val="22"/>
          </w:rPr>
          <w:t>Paulus &amp; Stein, 2010</w:t>
        </w:r>
      </w:hyperlink>
      <w:r w:rsidRPr="00A22F72">
        <w:rPr>
          <w:rFonts w:cstheme="minorHAnsi"/>
          <w:sz w:val="22"/>
          <w:szCs w:val="22"/>
        </w:rPr>
        <w:t xml:space="preserve">). </w:t>
      </w:r>
    </w:p>
    <w:p w14:paraId="6B8EDEA6" w14:textId="77777777" w:rsidR="00722B40" w:rsidRPr="00A22F72" w:rsidRDefault="00722B40" w:rsidP="00722B40">
      <w:pPr>
        <w:rPr>
          <w:rFonts w:cstheme="minorHAnsi"/>
          <w:sz w:val="22"/>
          <w:szCs w:val="22"/>
        </w:rPr>
      </w:pPr>
      <w:r w:rsidRPr="00A22F72">
        <w:rPr>
          <w:rFonts w:cstheme="minorHAnsi"/>
          <w:sz w:val="22"/>
          <w:szCs w:val="22"/>
        </w:rPr>
        <w:t>On the other hand, Intolerance of Uncertainty (IU) refers to a tendency to find uncertainty distressing, often correlating with heightened threat perception (</w:t>
      </w:r>
      <w:hyperlink r:id="rId16" w:history="1">
        <w:r w:rsidRPr="00A22F72">
          <w:rPr>
            <w:rStyle w:val="Hyperlink"/>
            <w:rFonts w:cstheme="minorHAnsi"/>
            <w:sz w:val="22"/>
            <w:szCs w:val="22"/>
          </w:rPr>
          <w:t>Morriss, Bell, et al., 2022</w:t>
        </w:r>
      </w:hyperlink>
      <w:r w:rsidRPr="00A22F72">
        <w:rPr>
          <w:rFonts w:cstheme="minorHAnsi"/>
          <w:sz w:val="22"/>
          <w:szCs w:val="22"/>
        </w:rPr>
        <w:t>) and difficulty in new safety learning (</w:t>
      </w:r>
      <w:hyperlink r:id="rId17" w:history="1">
        <w:r w:rsidRPr="00A22F72">
          <w:rPr>
            <w:rStyle w:val="Hyperlink"/>
            <w:rFonts w:cstheme="minorHAnsi"/>
            <w:sz w:val="22"/>
            <w:szCs w:val="22"/>
          </w:rPr>
          <w:t>Morriss, Wake, et al., 2021</w:t>
        </w:r>
      </w:hyperlink>
      <w:r w:rsidRPr="00A22F72">
        <w:rPr>
          <w:rFonts w:cstheme="minorHAnsi"/>
          <w:sz w:val="22"/>
          <w:szCs w:val="22"/>
        </w:rPr>
        <w:t xml:space="preserve">). IU is generally recognized as a transdiagnostic risk factor for conditions related to anxiety.  </w:t>
      </w:r>
    </w:p>
    <w:p w14:paraId="40CA5307" w14:textId="6014049C" w:rsidR="00654FD9" w:rsidRPr="00A22F72" w:rsidRDefault="00722B40" w:rsidP="006C789E">
      <w:pPr>
        <w:rPr>
          <w:rFonts w:cstheme="minorHAnsi"/>
          <w:sz w:val="22"/>
          <w:szCs w:val="22"/>
        </w:rPr>
      </w:pPr>
      <w:r w:rsidRPr="00A22F72">
        <w:rPr>
          <w:rFonts w:cstheme="minorHAnsi"/>
          <w:sz w:val="22"/>
          <w:szCs w:val="22"/>
        </w:rPr>
        <w:t xml:space="preserve">Despite the shared emotional behaviours associated with interoception and IU, the relationship between interoceptive sensitivity, IU and specific emotional disorders (e.g. generalised anxiety disorder, obsessive-compulsive disorder, post-traumatic stress disorder, and depression) remains unclear. </w:t>
      </w:r>
      <w:r w:rsidR="00A6193B" w:rsidRPr="00A22F72">
        <w:rPr>
          <w:rFonts w:cstheme="minorHAnsi"/>
          <w:sz w:val="22"/>
          <w:szCs w:val="22"/>
        </w:rPr>
        <w:t xml:space="preserve">Your data will help our understanding of how IU and interoception could be used as possible treatment targets in transdiagnostic or specific disorder treatments. </w:t>
      </w:r>
      <w:r w:rsidR="00CC661E" w:rsidRPr="00A22F72">
        <w:rPr>
          <w:rFonts w:cstheme="minorHAnsi"/>
          <w:sz w:val="22"/>
          <w:szCs w:val="22"/>
        </w:rPr>
        <w:t xml:space="preserve">The results might open </w:t>
      </w:r>
      <w:r w:rsidR="00DC6DD7" w:rsidRPr="00A22F72">
        <w:rPr>
          <w:rFonts w:cstheme="minorHAnsi"/>
          <w:sz w:val="22"/>
          <w:szCs w:val="22"/>
        </w:rPr>
        <w:t>new</w:t>
      </w:r>
      <w:r w:rsidR="00CC661E" w:rsidRPr="00A22F72">
        <w:rPr>
          <w:rFonts w:cstheme="minorHAnsi"/>
          <w:sz w:val="22"/>
          <w:szCs w:val="22"/>
        </w:rPr>
        <w:t xml:space="preserve"> treatment avenues for </w:t>
      </w:r>
      <w:r w:rsidR="00A954B3" w:rsidRPr="00A22F72">
        <w:rPr>
          <w:rFonts w:cstheme="minorHAnsi"/>
          <w:sz w:val="22"/>
          <w:szCs w:val="22"/>
        </w:rPr>
        <w:t xml:space="preserve">emotional disorders. </w:t>
      </w:r>
      <w:r w:rsidR="00150296" w:rsidRPr="00A22F72">
        <w:rPr>
          <w:rFonts w:cstheme="minorHAnsi"/>
          <w:sz w:val="22"/>
          <w:szCs w:val="22"/>
        </w:rPr>
        <w:t xml:space="preserve"> </w:t>
      </w:r>
      <w:r w:rsidR="003652F7" w:rsidRPr="00A22F72">
        <w:rPr>
          <w:rFonts w:cstheme="minorHAnsi"/>
          <w:sz w:val="22"/>
          <w:szCs w:val="22"/>
        </w:rPr>
        <w:t xml:space="preserve"> </w:t>
      </w:r>
    </w:p>
    <w:p w14:paraId="648D39C1" w14:textId="19038857" w:rsidR="007B27B8" w:rsidRPr="00A22F72" w:rsidRDefault="007B27B8" w:rsidP="007D16F7">
      <w:pPr>
        <w:rPr>
          <w:rFonts w:eastAsia="SimSun" w:cstheme="minorHAnsi"/>
          <w:bCs/>
          <w:i/>
          <w:color w:val="0070C0"/>
          <w:sz w:val="22"/>
          <w:szCs w:val="22"/>
          <w:lang w:eastAsia="zh-CN"/>
        </w:rPr>
      </w:pPr>
    </w:p>
    <w:p w14:paraId="091228B0" w14:textId="4F4A7E98" w:rsidR="007320AA" w:rsidRPr="00A22F72" w:rsidRDefault="007320AA" w:rsidP="00A22F72">
      <w:pPr>
        <w:pStyle w:val="Heading1"/>
        <w:rPr>
          <w:sz w:val="22"/>
          <w:szCs w:val="22"/>
        </w:rPr>
      </w:pPr>
      <w:r w:rsidRPr="00A22F72">
        <w:rPr>
          <w:sz w:val="22"/>
          <w:szCs w:val="22"/>
        </w:rPr>
        <w:t>Deception</w:t>
      </w:r>
    </w:p>
    <w:p w14:paraId="5A962E59" w14:textId="2E7880C1" w:rsidR="007320AA" w:rsidRPr="00A22F72" w:rsidRDefault="007320AA" w:rsidP="006C789E">
      <w:pPr>
        <w:spacing w:line="276" w:lineRule="auto"/>
        <w:rPr>
          <w:rFonts w:cstheme="minorHAnsi"/>
          <w:b/>
          <w:bCs/>
          <w:sz w:val="22"/>
          <w:szCs w:val="22"/>
        </w:rPr>
      </w:pPr>
      <w:r w:rsidRPr="00A22F72">
        <w:rPr>
          <w:rFonts w:cstheme="minorHAnsi"/>
          <w:sz w:val="22"/>
          <w:szCs w:val="22"/>
        </w:rPr>
        <w:t xml:space="preserve">No deception was used in this study. </w:t>
      </w:r>
    </w:p>
    <w:p w14:paraId="24C75939" w14:textId="77777777" w:rsidR="007320AA" w:rsidRPr="00A22F72" w:rsidRDefault="007320AA" w:rsidP="006C789E">
      <w:pPr>
        <w:spacing w:line="276" w:lineRule="auto"/>
        <w:rPr>
          <w:rFonts w:cstheme="minorHAnsi"/>
          <w:b/>
          <w:bCs/>
          <w:sz w:val="22"/>
          <w:szCs w:val="22"/>
        </w:rPr>
      </w:pPr>
    </w:p>
    <w:p w14:paraId="4F5257EA" w14:textId="18AFA12F" w:rsidR="000161DE" w:rsidRPr="00A22F72" w:rsidRDefault="001C699E" w:rsidP="006C789E">
      <w:pPr>
        <w:spacing w:line="276" w:lineRule="auto"/>
        <w:rPr>
          <w:rFonts w:cstheme="minorHAnsi"/>
          <w:b/>
          <w:bCs/>
          <w:sz w:val="22"/>
          <w:szCs w:val="22"/>
        </w:rPr>
      </w:pPr>
      <w:r w:rsidRPr="00A22F72">
        <w:rPr>
          <w:rFonts w:cstheme="minorHAnsi"/>
          <w:b/>
          <w:bCs/>
          <w:sz w:val="22"/>
          <w:szCs w:val="22"/>
        </w:rPr>
        <w:t xml:space="preserve">Confidentiality </w:t>
      </w:r>
    </w:p>
    <w:p w14:paraId="76D0EDB5" w14:textId="5B055C11" w:rsidR="001C699E" w:rsidRPr="00A22F72" w:rsidRDefault="000161DE" w:rsidP="006C789E">
      <w:pPr>
        <w:spacing w:line="276" w:lineRule="auto"/>
        <w:rPr>
          <w:rFonts w:cstheme="minorHAnsi"/>
          <w:sz w:val="22"/>
          <w:szCs w:val="22"/>
        </w:rPr>
      </w:pPr>
      <w:r w:rsidRPr="00A22F72">
        <w:rPr>
          <w:rFonts w:cstheme="minorHAnsi"/>
          <w:sz w:val="22"/>
          <w:szCs w:val="22"/>
        </w:rPr>
        <w:t>Results of this study will not include your name or any other identifying characteristics</w:t>
      </w:r>
      <w:r w:rsidR="001C699E" w:rsidRPr="00A22F72">
        <w:rPr>
          <w:rFonts w:cstheme="minorHAnsi"/>
          <w:sz w:val="22"/>
          <w:szCs w:val="22"/>
        </w:rPr>
        <w:t>.</w:t>
      </w:r>
      <w:r w:rsidRPr="00A22F72">
        <w:rPr>
          <w:rFonts w:cstheme="minorHAnsi"/>
          <w:sz w:val="22"/>
          <w:szCs w:val="22"/>
        </w:rPr>
        <w:t xml:space="preserve"> </w:t>
      </w:r>
    </w:p>
    <w:p w14:paraId="06346C59" w14:textId="77777777" w:rsidR="001C699E" w:rsidRPr="00A22F72" w:rsidRDefault="001C699E" w:rsidP="006C789E">
      <w:pPr>
        <w:spacing w:line="276" w:lineRule="auto"/>
        <w:rPr>
          <w:rFonts w:cstheme="minorHAnsi"/>
          <w:sz w:val="22"/>
          <w:szCs w:val="22"/>
        </w:rPr>
      </w:pPr>
    </w:p>
    <w:p w14:paraId="4E1DBBDF" w14:textId="177F15B0" w:rsidR="001C699E" w:rsidRPr="00A22F72" w:rsidRDefault="001C699E" w:rsidP="00A22F72">
      <w:pPr>
        <w:pStyle w:val="Heading2"/>
      </w:pPr>
      <w:r w:rsidRPr="00A22F72">
        <w:lastRenderedPageBreak/>
        <w:t xml:space="preserve">Study results </w:t>
      </w:r>
    </w:p>
    <w:p w14:paraId="152CF330" w14:textId="3E26E40C" w:rsidR="009D3793" w:rsidRPr="00A22F72" w:rsidRDefault="009D3793" w:rsidP="009D3793">
      <w:pPr>
        <w:rPr>
          <w:rFonts w:cstheme="minorHAnsi"/>
          <w:sz w:val="22"/>
          <w:szCs w:val="22"/>
        </w:rPr>
      </w:pPr>
      <w:r w:rsidRPr="00A22F72">
        <w:rPr>
          <w:rFonts w:cstheme="minorHAnsi"/>
          <w:sz w:val="22"/>
          <w:szCs w:val="22"/>
        </w:rPr>
        <w:t>When we have the results of this research, a summary in article form will be uploaded to the lead researchers open science framework profile, which is freely accessible to anyone (</w:t>
      </w:r>
      <w:hyperlink r:id="rId18" w:history="1">
        <w:r w:rsidRPr="00A22F72">
          <w:rPr>
            <w:rStyle w:val="Hyperlink"/>
            <w:rFonts w:cstheme="minorHAnsi"/>
            <w:sz w:val="22"/>
            <w:szCs w:val="22"/>
          </w:rPr>
          <w:t>https://osf.io/9sgh7/</w:t>
        </w:r>
      </w:hyperlink>
      <w:r w:rsidRPr="00A22F72">
        <w:rPr>
          <w:rFonts w:cstheme="minorHAnsi"/>
          <w:sz w:val="22"/>
          <w:szCs w:val="22"/>
        </w:rPr>
        <w:t>). Please do not hesitate to contact us if you have any further questions (research leads: Dr Jayne Morriss</w:t>
      </w:r>
      <w:r w:rsidR="006157E3" w:rsidRPr="00A22F72">
        <w:rPr>
          <w:rFonts w:cstheme="minorHAnsi"/>
          <w:sz w:val="22"/>
          <w:szCs w:val="22"/>
        </w:rPr>
        <w:t xml:space="preserve"> (</w:t>
      </w:r>
      <w:hyperlink r:id="rId19" w:history="1">
        <w:r w:rsidR="006157E3" w:rsidRPr="00A22F72">
          <w:rPr>
            <w:rStyle w:val="Hyperlink"/>
            <w:rFonts w:cstheme="minorHAnsi"/>
            <w:sz w:val="22"/>
            <w:szCs w:val="22"/>
          </w:rPr>
          <w:t>j.morriss@soton.ac.uk</w:t>
        </w:r>
      </w:hyperlink>
      <w:r w:rsidRPr="00A22F72">
        <w:rPr>
          <w:rFonts w:cstheme="minorHAnsi"/>
          <w:sz w:val="22"/>
          <w:szCs w:val="22"/>
        </w:rPr>
        <w:t>)</w:t>
      </w:r>
      <w:r w:rsidR="006157E3" w:rsidRPr="00A22F72">
        <w:rPr>
          <w:rFonts w:cstheme="minorHAnsi"/>
          <w:sz w:val="22"/>
          <w:szCs w:val="22"/>
        </w:rPr>
        <w:t xml:space="preserve"> and Dr Gaby Pfeifer (</w:t>
      </w:r>
      <w:hyperlink r:id="rId20" w:history="1">
        <w:r w:rsidR="006157E3" w:rsidRPr="00A22F72">
          <w:rPr>
            <w:rStyle w:val="Hyperlink"/>
            <w:rFonts w:cstheme="minorHAnsi"/>
            <w:sz w:val="22"/>
            <w:szCs w:val="22"/>
          </w:rPr>
          <w:t>g.pfeifer@soton.ac.uk</w:t>
        </w:r>
      </w:hyperlink>
      <w:r w:rsidR="006157E3" w:rsidRPr="00A22F72">
        <w:rPr>
          <w:rFonts w:cstheme="minorHAnsi"/>
          <w:sz w:val="22"/>
          <w:szCs w:val="22"/>
        </w:rPr>
        <w:t>)</w:t>
      </w:r>
      <w:r w:rsidRPr="00A22F72">
        <w:rPr>
          <w:rFonts w:cstheme="minorHAnsi"/>
          <w:sz w:val="22"/>
          <w:szCs w:val="22"/>
        </w:rPr>
        <w:t>.</w:t>
      </w:r>
      <w:r w:rsidR="006157E3" w:rsidRPr="00A22F72">
        <w:rPr>
          <w:rFonts w:cstheme="minorHAnsi"/>
          <w:sz w:val="22"/>
          <w:szCs w:val="22"/>
        </w:rPr>
        <w:t xml:space="preserve"> </w:t>
      </w:r>
    </w:p>
    <w:p w14:paraId="30CA876D" w14:textId="5FF83E28" w:rsidR="00310544" w:rsidRPr="00A22F72" w:rsidRDefault="009D3793" w:rsidP="006C789E">
      <w:pPr>
        <w:spacing w:line="276" w:lineRule="auto"/>
        <w:rPr>
          <w:rFonts w:eastAsia="SimSun" w:cstheme="minorHAnsi"/>
          <w:b/>
          <w:bCs/>
          <w:iCs/>
          <w:sz w:val="22"/>
          <w:szCs w:val="22"/>
          <w:lang w:eastAsia="zh-CN"/>
        </w:rPr>
      </w:pPr>
      <w:r w:rsidRPr="00A22F72">
        <w:rPr>
          <w:rFonts w:eastAsia="SimSun" w:cstheme="minorHAnsi"/>
          <w:b/>
          <w:bCs/>
          <w:iCs/>
          <w:sz w:val="22"/>
          <w:szCs w:val="22"/>
          <w:lang w:eastAsia="zh-CN"/>
        </w:rPr>
        <w:t xml:space="preserve"> </w:t>
      </w:r>
    </w:p>
    <w:p w14:paraId="376AF355" w14:textId="0291DCA6" w:rsidR="00CC088D" w:rsidRPr="00A22F72" w:rsidRDefault="00CC088D" w:rsidP="006C789E">
      <w:pPr>
        <w:spacing w:line="276" w:lineRule="auto"/>
        <w:rPr>
          <w:rFonts w:eastAsia="SimSun" w:cstheme="minorHAnsi"/>
          <w:b/>
          <w:bCs/>
          <w:iCs/>
          <w:sz w:val="22"/>
          <w:szCs w:val="22"/>
          <w:lang w:eastAsia="zh-CN"/>
        </w:rPr>
      </w:pPr>
      <w:r w:rsidRPr="00A22F72">
        <w:rPr>
          <w:rFonts w:eastAsia="SimSun" w:cstheme="minorHAnsi"/>
          <w:b/>
          <w:bCs/>
          <w:iCs/>
          <w:sz w:val="22"/>
          <w:szCs w:val="22"/>
          <w:lang w:eastAsia="zh-CN"/>
        </w:rPr>
        <w:t xml:space="preserve">Further support </w:t>
      </w:r>
    </w:p>
    <w:p w14:paraId="673CDB90" w14:textId="55021CC2" w:rsidR="007B27B8" w:rsidRPr="00A22F72" w:rsidRDefault="001E288F" w:rsidP="006C789E">
      <w:pPr>
        <w:spacing w:line="276" w:lineRule="auto"/>
        <w:rPr>
          <w:rFonts w:cstheme="minorHAnsi"/>
          <w:sz w:val="22"/>
          <w:szCs w:val="22"/>
        </w:rPr>
      </w:pPr>
      <w:r w:rsidRPr="00A22F72">
        <w:rPr>
          <w:rFonts w:cstheme="minorHAnsi"/>
          <w:sz w:val="22"/>
          <w:szCs w:val="22"/>
        </w:rPr>
        <w:t>If taking part in this study has caused you discomfort or distress, you can contact the following organisations for support:</w:t>
      </w:r>
    </w:p>
    <w:p w14:paraId="51B97342" w14:textId="5287809E" w:rsidR="001E288F" w:rsidRPr="00A22F72" w:rsidRDefault="001E288F" w:rsidP="006C789E">
      <w:pPr>
        <w:spacing w:line="276" w:lineRule="auto"/>
        <w:rPr>
          <w:rFonts w:cstheme="minorHAnsi"/>
          <w:sz w:val="22"/>
          <w:szCs w:val="22"/>
        </w:rPr>
      </w:pPr>
    </w:p>
    <w:p w14:paraId="462719B0" w14:textId="77777777" w:rsidR="000448A0" w:rsidRPr="00A22F72" w:rsidRDefault="000448A0" w:rsidP="006C789E">
      <w:pPr>
        <w:pStyle w:val="ListParagraph"/>
        <w:numPr>
          <w:ilvl w:val="0"/>
          <w:numId w:val="5"/>
        </w:numPr>
        <w:spacing w:after="0"/>
        <w:rPr>
          <w:rFonts w:cstheme="minorHAnsi"/>
          <w:b/>
        </w:rPr>
      </w:pPr>
      <w:r w:rsidRPr="00A22F72">
        <w:rPr>
          <w:rFonts w:cstheme="minorHAnsi"/>
        </w:rPr>
        <w:t xml:space="preserve">The organisation ‘Mind’ provides helpful information around self-care for anxiety, which can be accessed on </w:t>
      </w:r>
      <w:hyperlink r:id="rId21" w:history="1">
        <w:r w:rsidRPr="00A22F72">
          <w:rPr>
            <w:rStyle w:val="Hyperlink"/>
            <w:rFonts w:cstheme="minorHAnsi"/>
          </w:rPr>
          <w:t>https://www.mind.org.uk/information-support/types-of-mental-health-problems/anxiety-and-panic-attacks/self-care/</w:t>
        </w:r>
      </w:hyperlink>
    </w:p>
    <w:p w14:paraId="6BD74CED" w14:textId="77777777" w:rsidR="00955A4C" w:rsidRPr="00A22F72" w:rsidRDefault="00955A4C" w:rsidP="006C789E">
      <w:pPr>
        <w:pStyle w:val="BodyText"/>
        <w:numPr>
          <w:ilvl w:val="0"/>
          <w:numId w:val="5"/>
        </w:numPr>
        <w:rPr>
          <w:rFonts w:asciiTheme="minorHAnsi" w:hAnsiTheme="minorHAnsi" w:cstheme="minorHAnsi"/>
          <w:sz w:val="22"/>
          <w:szCs w:val="22"/>
          <w:lang w:val="en-GB"/>
        </w:rPr>
      </w:pPr>
      <w:r w:rsidRPr="00A22F72">
        <w:rPr>
          <w:rFonts w:asciiTheme="minorHAnsi" w:hAnsiTheme="minorHAnsi" w:cstheme="minorHAnsi"/>
          <w:sz w:val="22"/>
          <w:szCs w:val="22"/>
        </w:rPr>
        <w:t>You can call the Samaritans for free 24 hours a day, 7 days a week on 116 123</w:t>
      </w:r>
    </w:p>
    <w:p w14:paraId="66E7D8DB" w14:textId="77777777" w:rsidR="000448A0" w:rsidRPr="00A22F72" w:rsidRDefault="000448A0" w:rsidP="006C789E">
      <w:pPr>
        <w:pStyle w:val="BodyText"/>
        <w:numPr>
          <w:ilvl w:val="0"/>
          <w:numId w:val="5"/>
        </w:numPr>
        <w:rPr>
          <w:rFonts w:asciiTheme="minorHAnsi" w:hAnsiTheme="minorHAnsi" w:cstheme="minorHAnsi"/>
          <w:sz w:val="22"/>
          <w:szCs w:val="22"/>
          <w:lang w:val="en-GB"/>
        </w:rPr>
      </w:pPr>
      <w:r w:rsidRPr="00A22F72">
        <w:rPr>
          <w:rFonts w:asciiTheme="minorHAnsi" w:hAnsiTheme="minorHAnsi" w:cstheme="minorHAnsi"/>
          <w:sz w:val="22"/>
          <w:szCs w:val="22"/>
          <w:lang w:val="en-GB"/>
        </w:rPr>
        <w:t xml:space="preserve">Students at University of Southampton can access advice on campus by visiting the wellbeing services on </w:t>
      </w:r>
      <w:hyperlink r:id="rId22" w:history="1">
        <w:r w:rsidRPr="00A22F72">
          <w:rPr>
            <w:rStyle w:val="Hyperlink"/>
            <w:rFonts w:asciiTheme="minorHAnsi" w:hAnsiTheme="minorHAnsi" w:cstheme="minorHAnsi"/>
            <w:sz w:val="22"/>
            <w:szCs w:val="22"/>
            <w:lang w:val="en-GB"/>
          </w:rPr>
          <w:t>https://sotonac.sharepoint.com/teams/StudentWellbeingSupport</w:t>
        </w:r>
      </w:hyperlink>
    </w:p>
    <w:p w14:paraId="4854595D" w14:textId="66F5140F" w:rsidR="00CB12F5" w:rsidRPr="00A22F72" w:rsidRDefault="00CB12F5" w:rsidP="006C789E">
      <w:pPr>
        <w:spacing w:line="276" w:lineRule="auto"/>
        <w:rPr>
          <w:rFonts w:cstheme="minorHAnsi"/>
          <w:b/>
          <w:sz w:val="22"/>
          <w:szCs w:val="22"/>
        </w:rPr>
      </w:pPr>
    </w:p>
    <w:p w14:paraId="36B592D0" w14:textId="7DECFFC6" w:rsidR="004D60E2" w:rsidRPr="00A22F72" w:rsidRDefault="004D60E2" w:rsidP="006C789E">
      <w:pPr>
        <w:spacing w:line="276" w:lineRule="auto"/>
        <w:rPr>
          <w:rFonts w:cstheme="minorHAnsi"/>
          <w:b/>
          <w:sz w:val="22"/>
          <w:szCs w:val="22"/>
        </w:rPr>
      </w:pPr>
      <w:r w:rsidRPr="00A22F72">
        <w:rPr>
          <w:rFonts w:cstheme="minorHAnsi"/>
          <w:b/>
          <w:sz w:val="22"/>
          <w:szCs w:val="22"/>
        </w:rPr>
        <w:t>Further reading</w:t>
      </w:r>
    </w:p>
    <w:p w14:paraId="074A73B4" w14:textId="1C578AC4" w:rsidR="005D7A17" w:rsidRPr="00A22F72" w:rsidRDefault="005D7A17" w:rsidP="006C789E">
      <w:pPr>
        <w:spacing w:line="276" w:lineRule="auto"/>
        <w:rPr>
          <w:rFonts w:cstheme="minorHAnsi"/>
          <w:bCs/>
          <w:sz w:val="22"/>
          <w:szCs w:val="22"/>
        </w:rPr>
      </w:pPr>
      <w:r w:rsidRPr="00A22F72">
        <w:rPr>
          <w:rFonts w:cstheme="minorHAnsi"/>
          <w:bCs/>
          <w:sz w:val="22"/>
          <w:szCs w:val="22"/>
        </w:rPr>
        <w:t xml:space="preserve">If you would like to </w:t>
      </w:r>
      <w:r w:rsidR="008B3239" w:rsidRPr="00A22F72">
        <w:rPr>
          <w:rFonts w:cstheme="minorHAnsi"/>
          <w:bCs/>
          <w:sz w:val="22"/>
          <w:szCs w:val="22"/>
        </w:rPr>
        <w:t>learn</w:t>
      </w:r>
      <w:r w:rsidRPr="00A22F72">
        <w:rPr>
          <w:rFonts w:cstheme="minorHAnsi"/>
          <w:bCs/>
          <w:sz w:val="22"/>
          <w:szCs w:val="22"/>
        </w:rPr>
        <w:t xml:space="preserve"> more about this area of research, you </w:t>
      </w:r>
      <w:r w:rsidR="001F08E0" w:rsidRPr="00A22F72">
        <w:rPr>
          <w:rFonts w:cstheme="minorHAnsi"/>
          <w:bCs/>
          <w:sz w:val="22"/>
          <w:szCs w:val="22"/>
        </w:rPr>
        <w:t>can</w:t>
      </w:r>
      <w:r w:rsidR="00E05292" w:rsidRPr="00A22F72">
        <w:rPr>
          <w:rFonts w:cstheme="minorHAnsi"/>
          <w:bCs/>
          <w:sz w:val="22"/>
          <w:szCs w:val="22"/>
        </w:rPr>
        <w:t xml:space="preserve"> </w:t>
      </w:r>
      <w:r w:rsidR="008B3239" w:rsidRPr="00A22F72">
        <w:rPr>
          <w:rFonts w:cstheme="minorHAnsi"/>
          <w:bCs/>
          <w:sz w:val="22"/>
          <w:szCs w:val="22"/>
        </w:rPr>
        <w:t>refer to</w:t>
      </w:r>
      <w:r w:rsidR="00E05292" w:rsidRPr="00A22F72">
        <w:rPr>
          <w:rFonts w:cstheme="minorHAnsi"/>
          <w:bCs/>
          <w:sz w:val="22"/>
          <w:szCs w:val="22"/>
        </w:rPr>
        <w:t xml:space="preserve"> the following resources: </w:t>
      </w:r>
    </w:p>
    <w:p w14:paraId="6CAB2E47" w14:textId="77777777" w:rsidR="0007295A" w:rsidRPr="00A22F72" w:rsidRDefault="0007295A" w:rsidP="006C789E">
      <w:pPr>
        <w:spacing w:line="276" w:lineRule="auto"/>
        <w:rPr>
          <w:rFonts w:cstheme="minorHAnsi"/>
          <w:b/>
          <w:sz w:val="22"/>
          <w:szCs w:val="22"/>
        </w:rPr>
      </w:pPr>
    </w:p>
    <w:p w14:paraId="28A95958" w14:textId="09FB1599" w:rsidR="00D86BD6" w:rsidRPr="00A22F72" w:rsidRDefault="0042076F" w:rsidP="006C789E">
      <w:pPr>
        <w:spacing w:line="276" w:lineRule="auto"/>
        <w:rPr>
          <w:rStyle w:val="Hyperlink"/>
          <w:rFonts w:cstheme="minorHAnsi"/>
          <w:sz w:val="22"/>
          <w:szCs w:val="22"/>
          <w:shd w:val="clear" w:color="auto" w:fill="FFFFFF"/>
        </w:rPr>
      </w:pPr>
      <w:r w:rsidRPr="00A22F72">
        <w:rPr>
          <w:rFonts w:cstheme="minorHAnsi"/>
          <w:color w:val="212121"/>
          <w:sz w:val="22"/>
          <w:szCs w:val="22"/>
          <w:shd w:val="clear" w:color="auto" w:fill="FFFFFF"/>
        </w:rPr>
        <w:t>Morriss, J., Wake, S., Elizabeth, C., &amp; van Reekum, C. M. (2021). I Doubt It Is Safe: A Meta-analysis of Self-reported Intolerance of Uncertainty and Threat Extinction Training. </w:t>
      </w:r>
      <w:r w:rsidRPr="00A22F72">
        <w:rPr>
          <w:rFonts w:cstheme="minorHAnsi"/>
          <w:i/>
          <w:iCs/>
          <w:color w:val="212121"/>
          <w:sz w:val="22"/>
          <w:szCs w:val="22"/>
          <w:shd w:val="clear" w:color="auto" w:fill="FFFFFF"/>
        </w:rPr>
        <w:t>Biological psychiatry global open science</w:t>
      </w:r>
      <w:r w:rsidRPr="00A22F72">
        <w:rPr>
          <w:rFonts w:cstheme="minorHAnsi"/>
          <w:color w:val="212121"/>
          <w:sz w:val="22"/>
          <w:szCs w:val="22"/>
          <w:shd w:val="clear" w:color="auto" w:fill="FFFFFF"/>
        </w:rPr>
        <w:t>, </w:t>
      </w:r>
      <w:r w:rsidRPr="00A22F72">
        <w:rPr>
          <w:rFonts w:cstheme="minorHAnsi"/>
          <w:i/>
          <w:iCs/>
          <w:color w:val="212121"/>
          <w:sz w:val="22"/>
          <w:szCs w:val="22"/>
          <w:shd w:val="clear" w:color="auto" w:fill="FFFFFF"/>
        </w:rPr>
        <w:t>1</w:t>
      </w:r>
      <w:r w:rsidRPr="00A22F72">
        <w:rPr>
          <w:rFonts w:cstheme="minorHAnsi"/>
          <w:color w:val="212121"/>
          <w:sz w:val="22"/>
          <w:szCs w:val="22"/>
          <w:shd w:val="clear" w:color="auto" w:fill="FFFFFF"/>
        </w:rPr>
        <w:t xml:space="preserve">(3), 171–179. </w:t>
      </w:r>
      <w:hyperlink r:id="rId23" w:history="1">
        <w:r w:rsidRPr="00A22F72">
          <w:rPr>
            <w:rStyle w:val="Hyperlink"/>
            <w:rFonts w:cstheme="minorHAnsi"/>
            <w:sz w:val="22"/>
            <w:szCs w:val="22"/>
            <w:shd w:val="clear" w:color="auto" w:fill="FFFFFF"/>
          </w:rPr>
          <w:t>https://doi.org/10.1016/j.bpsgos.2021.05.011</w:t>
        </w:r>
      </w:hyperlink>
    </w:p>
    <w:p w14:paraId="0E21941F" w14:textId="77777777" w:rsidR="0042076F" w:rsidRPr="00A22F72" w:rsidRDefault="0042076F" w:rsidP="006C789E">
      <w:pPr>
        <w:spacing w:line="276" w:lineRule="auto"/>
        <w:rPr>
          <w:rStyle w:val="Hyperlink"/>
          <w:rFonts w:cstheme="minorHAnsi"/>
          <w:sz w:val="22"/>
          <w:szCs w:val="22"/>
          <w:shd w:val="clear" w:color="auto" w:fill="FFFFFF"/>
        </w:rPr>
      </w:pPr>
    </w:p>
    <w:p w14:paraId="700E790F" w14:textId="77777777" w:rsidR="00DB3701" w:rsidRPr="00A22F72" w:rsidRDefault="00DB3701" w:rsidP="00DB3701">
      <w:pPr>
        <w:spacing w:after="120"/>
        <w:rPr>
          <w:rFonts w:cstheme="minorHAnsi"/>
          <w:color w:val="212121"/>
          <w:sz w:val="22"/>
          <w:szCs w:val="22"/>
          <w:shd w:val="clear" w:color="auto" w:fill="FFFFFF"/>
        </w:rPr>
      </w:pPr>
      <w:r w:rsidRPr="00A22F72">
        <w:rPr>
          <w:rFonts w:cstheme="minorHAnsi"/>
          <w:color w:val="212121"/>
          <w:sz w:val="22"/>
          <w:szCs w:val="22"/>
          <w:shd w:val="clear" w:color="auto" w:fill="FFFFFF"/>
        </w:rPr>
        <w:t>Pfeifer, G., Garfinkel, S. N., Gould van Praag, C. D., Sahota, K., Betka, S., &amp; Critchley, H. D. (2017). Feedback from the heart: Emotional learning and memory is controlled by cardiac cycle, interoceptive accuracy and personality. </w:t>
      </w:r>
      <w:r w:rsidRPr="00A22F72">
        <w:rPr>
          <w:rFonts w:cstheme="minorHAnsi"/>
          <w:i/>
          <w:iCs/>
          <w:color w:val="212121"/>
          <w:sz w:val="22"/>
          <w:szCs w:val="22"/>
          <w:shd w:val="clear" w:color="auto" w:fill="FFFFFF"/>
        </w:rPr>
        <w:t>Biological psychology</w:t>
      </w:r>
      <w:r w:rsidRPr="00A22F72">
        <w:rPr>
          <w:rFonts w:cstheme="minorHAnsi"/>
          <w:color w:val="212121"/>
          <w:sz w:val="22"/>
          <w:szCs w:val="22"/>
          <w:shd w:val="clear" w:color="auto" w:fill="FFFFFF"/>
        </w:rPr>
        <w:t>, </w:t>
      </w:r>
      <w:r w:rsidRPr="00A22F72">
        <w:rPr>
          <w:rFonts w:cstheme="minorHAnsi"/>
          <w:i/>
          <w:iCs/>
          <w:color w:val="212121"/>
          <w:sz w:val="22"/>
          <w:szCs w:val="22"/>
          <w:shd w:val="clear" w:color="auto" w:fill="FFFFFF"/>
        </w:rPr>
        <w:t>126</w:t>
      </w:r>
      <w:r w:rsidRPr="00A22F72">
        <w:rPr>
          <w:rFonts w:cstheme="minorHAnsi"/>
          <w:color w:val="212121"/>
          <w:sz w:val="22"/>
          <w:szCs w:val="22"/>
          <w:shd w:val="clear" w:color="auto" w:fill="FFFFFF"/>
        </w:rPr>
        <w:t xml:space="preserve">, 19–29.  </w:t>
      </w:r>
      <w:hyperlink r:id="rId24" w:history="1">
        <w:r w:rsidRPr="00A22F72">
          <w:rPr>
            <w:rStyle w:val="Hyperlink"/>
            <w:rFonts w:cstheme="minorHAnsi"/>
            <w:sz w:val="22"/>
            <w:szCs w:val="22"/>
            <w:shd w:val="clear" w:color="auto" w:fill="FFFFFF"/>
          </w:rPr>
          <w:t>https://doi.org/10.1016/j.biopsycho.2017.04.001</w:t>
        </w:r>
      </w:hyperlink>
    </w:p>
    <w:p w14:paraId="54ED5063" w14:textId="77777777" w:rsidR="0042076F" w:rsidRPr="00A22F72" w:rsidRDefault="0042076F" w:rsidP="006C789E">
      <w:pPr>
        <w:spacing w:line="276" w:lineRule="auto"/>
        <w:rPr>
          <w:rFonts w:cstheme="minorHAnsi"/>
          <w:bCs/>
          <w:sz w:val="22"/>
          <w:szCs w:val="22"/>
        </w:rPr>
      </w:pPr>
    </w:p>
    <w:p w14:paraId="4CBEAA2E" w14:textId="2898B582" w:rsidR="004D60E2" w:rsidRPr="00A22F72" w:rsidRDefault="004D60E2" w:rsidP="00501EA7">
      <w:pPr>
        <w:pStyle w:val="Heading1"/>
        <w:rPr>
          <w:sz w:val="22"/>
          <w:szCs w:val="22"/>
        </w:rPr>
      </w:pPr>
      <w:r w:rsidRPr="00A22F72">
        <w:rPr>
          <w:sz w:val="22"/>
          <w:szCs w:val="22"/>
        </w:rPr>
        <w:t>Further information</w:t>
      </w:r>
    </w:p>
    <w:p w14:paraId="658A9D86" w14:textId="27915757" w:rsidR="004D60E2" w:rsidRPr="00A22F72" w:rsidRDefault="004D60E2" w:rsidP="006C789E">
      <w:pPr>
        <w:spacing w:line="276" w:lineRule="auto"/>
        <w:rPr>
          <w:rFonts w:cstheme="minorHAnsi"/>
          <w:sz w:val="22"/>
          <w:szCs w:val="22"/>
        </w:rPr>
      </w:pPr>
      <w:r w:rsidRPr="00A22F72">
        <w:rPr>
          <w:rFonts w:cstheme="minorHAnsi"/>
          <w:sz w:val="22"/>
          <w:szCs w:val="22"/>
        </w:rPr>
        <w:t>If you have any concerns or questions about this study, please contact</w:t>
      </w:r>
      <w:r w:rsidR="00FB0201" w:rsidRPr="00A22F72">
        <w:rPr>
          <w:rFonts w:cstheme="minorHAnsi"/>
          <w:sz w:val="22"/>
          <w:szCs w:val="22"/>
        </w:rPr>
        <w:t xml:space="preserve"> </w:t>
      </w:r>
      <w:r w:rsidR="00501EA7" w:rsidRPr="00A22F72">
        <w:rPr>
          <w:rFonts w:cstheme="minorHAnsi"/>
          <w:sz w:val="22"/>
          <w:szCs w:val="22"/>
        </w:rPr>
        <w:t xml:space="preserve">the research leads, Dr Jayne Morris at </w:t>
      </w:r>
      <w:hyperlink r:id="rId25" w:history="1">
        <w:r w:rsidR="00501EA7" w:rsidRPr="00A22F72">
          <w:rPr>
            <w:rStyle w:val="Hyperlink"/>
            <w:rFonts w:cstheme="minorHAnsi"/>
            <w:sz w:val="22"/>
            <w:szCs w:val="22"/>
          </w:rPr>
          <w:t>j.morriss@soton.ac.uk</w:t>
        </w:r>
      </w:hyperlink>
      <w:r w:rsidR="00501EA7" w:rsidRPr="00A22F72">
        <w:rPr>
          <w:rFonts w:cstheme="minorHAnsi"/>
          <w:sz w:val="22"/>
          <w:szCs w:val="22"/>
        </w:rPr>
        <w:t xml:space="preserve"> or </w:t>
      </w:r>
      <w:r w:rsidR="005E51AB" w:rsidRPr="00A22F72">
        <w:rPr>
          <w:rFonts w:eastAsia="SimSun" w:cstheme="minorHAnsi"/>
          <w:bCs/>
          <w:iCs/>
          <w:sz w:val="22"/>
          <w:szCs w:val="22"/>
          <w:lang w:eastAsia="zh-CN"/>
        </w:rPr>
        <w:t>Dr Gaby Pfeifer</w:t>
      </w:r>
      <w:r w:rsidRPr="00A22F72">
        <w:rPr>
          <w:rFonts w:cstheme="minorHAnsi"/>
          <w:iCs/>
          <w:sz w:val="22"/>
          <w:szCs w:val="22"/>
        </w:rPr>
        <w:t xml:space="preserve"> at </w:t>
      </w:r>
      <w:hyperlink r:id="rId26" w:history="1">
        <w:r w:rsidR="005E51AB" w:rsidRPr="00A22F72">
          <w:rPr>
            <w:rStyle w:val="Hyperlink"/>
            <w:rFonts w:eastAsia="SimSun" w:cstheme="minorHAnsi"/>
            <w:bCs/>
            <w:iCs/>
            <w:color w:val="auto"/>
            <w:sz w:val="22"/>
            <w:szCs w:val="22"/>
            <w:lang w:eastAsia="zh-CN"/>
          </w:rPr>
          <w:t>g.pfeifer@soton.ac.uk</w:t>
        </w:r>
      </w:hyperlink>
      <w:r w:rsidR="005E51AB" w:rsidRPr="00A22F72">
        <w:rPr>
          <w:rFonts w:eastAsia="SimSun" w:cstheme="minorHAnsi"/>
          <w:bCs/>
          <w:iCs/>
          <w:sz w:val="22"/>
          <w:szCs w:val="22"/>
          <w:lang w:eastAsia="zh-CN"/>
        </w:rPr>
        <w:t xml:space="preserve"> </w:t>
      </w:r>
      <w:r w:rsidR="007C5DB6" w:rsidRPr="00A22F72">
        <w:rPr>
          <w:rFonts w:cstheme="minorHAnsi"/>
          <w:sz w:val="22"/>
          <w:szCs w:val="22"/>
        </w:rPr>
        <w:t xml:space="preserve">who will do their best to </w:t>
      </w:r>
      <w:r w:rsidRPr="00A22F72">
        <w:rPr>
          <w:rFonts w:cstheme="minorHAnsi"/>
          <w:sz w:val="22"/>
          <w:szCs w:val="22"/>
        </w:rPr>
        <w:t>help</w:t>
      </w:r>
      <w:r w:rsidR="007C5DB6" w:rsidRPr="00A22F72">
        <w:rPr>
          <w:rFonts w:cstheme="minorHAnsi"/>
          <w:sz w:val="22"/>
          <w:szCs w:val="22"/>
        </w:rPr>
        <w:t xml:space="preserve">.  </w:t>
      </w:r>
    </w:p>
    <w:p w14:paraId="0E1AC49E" w14:textId="77777777" w:rsidR="004D60E2" w:rsidRPr="00A22F72" w:rsidRDefault="004D60E2" w:rsidP="006C789E">
      <w:pPr>
        <w:spacing w:line="276" w:lineRule="auto"/>
        <w:rPr>
          <w:rFonts w:cstheme="minorHAnsi"/>
          <w:sz w:val="22"/>
          <w:szCs w:val="22"/>
        </w:rPr>
      </w:pPr>
    </w:p>
    <w:p w14:paraId="378DF209" w14:textId="4BB5D569" w:rsidR="007C5DB6" w:rsidRPr="00A22F72" w:rsidRDefault="007C5DB6" w:rsidP="006C789E">
      <w:pPr>
        <w:spacing w:line="276" w:lineRule="auto"/>
        <w:rPr>
          <w:rFonts w:cstheme="minorHAnsi"/>
          <w:iCs/>
          <w:sz w:val="22"/>
          <w:szCs w:val="22"/>
        </w:rPr>
      </w:pPr>
      <w:r w:rsidRPr="00A22F72">
        <w:rPr>
          <w:rFonts w:cstheme="minorHAnsi"/>
          <w:iCs/>
          <w:color w:val="000000" w:themeColor="text1"/>
          <w:sz w:val="22"/>
          <w:szCs w:val="22"/>
        </w:rPr>
        <w:t>If you remain unhappy or would like to make a formal complaint, please contact the Head of Research Integrity and Governance, University of Southampton</w:t>
      </w:r>
      <w:r w:rsidR="005252CF" w:rsidRPr="00A22F72">
        <w:rPr>
          <w:rFonts w:cstheme="minorHAnsi"/>
          <w:iCs/>
          <w:color w:val="000000" w:themeColor="text1"/>
          <w:sz w:val="22"/>
          <w:szCs w:val="22"/>
        </w:rPr>
        <w:t>,</w:t>
      </w:r>
      <w:r w:rsidRPr="00A22F72">
        <w:rPr>
          <w:rFonts w:cstheme="minorHAnsi"/>
          <w:iCs/>
          <w:color w:val="000000" w:themeColor="text1"/>
          <w:sz w:val="22"/>
          <w:szCs w:val="22"/>
        </w:rPr>
        <w:t xml:space="preserve"> by emailing: </w:t>
      </w:r>
      <w:hyperlink r:id="rId27" w:history="1">
        <w:r w:rsidR="009A332E" w:rsidRPr="00A22F72">
          <w:rPr>
            <w:rStyle w:val="Hyperlink"/>
            <w:rFonts w:cstheme="minorHAnsi"/>
            <w:iCs/>
            <w:sz w:val="22"/>
            <w:szCs w:val="22"/>
          </w:rPr>
          <w:t>rgoinfo@soton.ac.uk</w:t>
        </w:r>
      </w:hyperlink>
      <w:r w:rsidR="009A332E" w:rsidRPr="00A22F72">
        <w:rPr>
          <w:rFonts w:cstheme="minorHAnsi"/>
          <w:iCs/>
          <w:color w:val="000000" w:themeColor="text1"/>
          <w:sz w:val="22"/>
          <w:szCs w:val="22"/>
        </w:rPr>
        <w:t>, or calling:  + 44 2380 595058</w:t>
      </w:r>
      <w:r w:rsidRPr="00A22F72">
        <w:rPr>
          <w:rFonts w:cstheme="minorHAnsi"/>
          <w:iCs/>
          <w:color w:val="000000" w:themeColor="text1"/>
          <w:sz w:val="22"/>
          <w:szCs w:val="22"/>
        </w:rPr>
        <w:t xml:space="preserve">. </w:t>
      </w:r>
      <w:r w:rsidRPr="00A22F72">
        <w:rPr>
          <w:rFonts w:cstheme="minorHAnsi"/>
          <w:iCs/>
          <w:sz w:val="22"/>
          <w:szCs w:val="22"/>
        </w:rPr>
        <w:t xml:space="preserve">Please quote the Ethics/ERGO number </w:t>
      </w:r>
      <w:r w:rsidR="00CC088D" w:rsidRPr="00A22F72">
        <w:rPr>
          <w:rFonts w:cstheme="minorHAnsi"/>
          <w:iCs/>
          <w:sz w:val="22"/>
          <w:szCs w:val="22"/>
        </w:rPr>
        <w:t>which can be found at the top of this form</w:t>
      </w:r>
      <w:r w:rsidRPr="00A22F72">
        <w:rPr>
          <w:rFonts w:cstheme="minorHAnsi"/>
          <w:iCs/>
          <w:sz w:val="22"/>
          <w:szCs w:val="22"/>
        </w:rPr>
        <w:t xml:space="preserve">. </w:t>
      </w:r>
      <w:r w:rsidR="00205792" w:rsidRPr="00A22F72">
        <w:rPr>
          <w:rFonts w:cstheme="minorHAnsi"/>
          <w:iCs/>
          <w:sz w:val="22"/>
          <w:szCs w:val="22"/>
        </w:rPr>
        <w:t xml:space="preserve">Please note that if you participated in an anonymous survey, by making a complaint, you might be no longer anonymous. </w:t>
      </w:r>
      <w:r w:rsidR="00501EA7" w:rsidRPr="00A22F72">
        <w:rPr>
          <w:rFonts w:cstheme="minorHAnsi"/>
          <w:iCs/>
          <w:sz w:val="22"/>
          <w:szCs w:val="22"/>
        </w:rPr>
        <w:t xml:space="preserve"> </w:t>
      </w:r>
    </w:p>
    <w:p w14:paraId="77B9ABBA" w14:textId="5B8B183D" w:rsidR="007C5DB6" w:rsidRPr="00A22F72" w:rsidRDefault="007C5DB6" w:rsidP="006C789E">
      <w:pPr>
        <w:spacing w:line="276" w:lineRule="auto"/>
        <w:rPr>
          <w:rFonts w:cstheme="minorHAnsi"/>
          <w:sz w:val="22"/>
          <w:szCs w:val="22"/>
        </w:rPr>
      </w:pPr>
    </w:p>
    <w:p w14:paraId="499AADFF" w14:textId="77777777" w:rsidR="004D60E2" w:rsidRPr="00A22F72" w:rsidRDefault="004D60E2" w:rsidP="006C789E">
      <w:pPr>
        <w:spacing w:line="276" w:lineRule="auto"/>
        <w:rPr>
          <w:rFonts w:cstheme="minorHAnsi"/>
          <w:b/>
          <w:bCs/>
          <w:sz w:val="22"/>
          <w:szCs w:val="22"/>
        </w:rPr>
      </w:pPr>
      <w:r w:rsidRPr="00A22F72">
        <w:rPr>
          <w:rFonts w:cstheme="minorHAnsi"/>
          <w:b/>
          <w:bCs/>
          <w:sz w:val="22"/>
          <w:szCs w:val="22"/>
        </w:rPr>
        <w:t>Thank you again for your participation in this research.</w:t>
      </w:r>
    </w:p>
    <w:p w14:paraId="40FF6192" w14:textId="77777777" w:rsidR="00F147B2" w:rsidRPr="00A22F72" w:rsidRDefault="00F147B2" w:rsidP="006C789E">
      <w:pPr>
        <w:rPr>
          <w:rFonts w:cstheme="minorHAnsi"/>
          <w:sz w:val="22"/>
          <w:szCs w:val="22"/>
        </w:rPr>
      </w:pPr>
    </w:p>
    <w:sectPr w:rsidR="00F147B2" w:rsidRPr="00A22F72" w:rsidSect="004C1D68">
      <w:headerReference w:type="default" r:id="rId28"/>
      <w:footerReference w:type="default" r:id="rId29"/>
      <w:endnotePr>
        <w:numFmt w:val="decimal"/>
      </w:endnotePr>
      <w:pgSz w:w="11905" w:h="16837"/>
      <w:pgMar w:top="964" w:right="964" w:bottom="964" w:left="964" w:header="113" w:footer="107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B06A9" w14:textId="77777777" w:rsidR="0049217B" w:rsidRDefault="0049217B">
      <w:r>
        <w:separator/>
      </w:r>
    </w:p>
  </w:endnote>
  <w:endnote w:type="continuationSeparator" w:id="0">
    <w:p w14:paraId="744A56EA" w14:textId="77777777" w:rsidR="0049217B" w:rsidRDefault="0049217B">
      <w:r>
        <w:continuationSeparator/>
      </w:r>
    </w:p>
  </w:endnote>
  <w:endnote w:type="continuationNotice" w:id="1">
    <w:p w14:paraId="7451E5F3" w14:textId="77777777" w:rsidR="0049217B" w:rsidRDefault="00492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9229641"/>
      <w:docPartObj>
        <w:docPartGallery w:val="Page Numbers (Bottom of Page)"/>
        <w:docPartUnique/>
      </w:docPartObj>
    </w:sdtPr>
    <w:sdtEndPr>
      <w:rPr>
        <w:noProof/>
      </w:rPr>
    </w:sdtEndPr>
    <w:sdtContent>
      <w:p w14:paraId="2EF31954" w14:textId="33DF0D2D" w:rsidR="008820D9" w:rsidRDefault="008820D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E857D9" w14:textId="77777777" w:rsidR="008820D9" w:rsidRDefault="008820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13A7E" w14:textId="77777777" w:rsidR="0049217B" w:rsidRDefault="0049217B">
      <w:r>
        <w:separator/>
      </w:r>
    </w:p>
  </w:footnote>
  <w:footnote w:type="continuationSeparator" w:id="0">
    <w:p w14:paraId="363B1B39" w14:textId="77777777" w:rsidR="0049217B" w:rsidRDefault="0049217B">
      <w:r>
        <w:continuationSeparator/>
      </w:r>
    </w:p>
  </w:footnote>
  <w:footnote w:type="continuationNotice" w:id="1">
    <w:p w14:paraId="780E3672" w14:textId="77777777" w:rsidR="0049217B" w:rsidRDefault="004921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6E786" w14:textId="261E1ACF" w:rsidR="00D62F76" w:rsidRDefault="00841656">
    <w:pPr>
      <w:widowControl w:val="0"/>
      <w:rPr>
        <w:lang w:val="en-US"/>
      </w:rPr>
    </w:pPr>
    <w:r>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A728E9"/>
    <w:multiLevelType w:val="hybridMultilevel"/>
    <w:tmpl w:val="607E3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C36067"/>
    <w:multiLevelType w:val="hybridMultilevel"/>
    <w:tmpl w:val="A0DEDFD8"/>
    <w:lvl w:ilvl="0" w:tplc="83FCFF10">
      <w:numFmt w:val="bullet"/>
      <w:lvlText w:val="-"/>
      <w:lvlJc w:val="left"/>
      <w:pPr>
        <w:ind w:left="1440" w:hanging="360"/>
      </w:pPr>
      <w:rPr>
        <w:rFonts w:ascii="Calibri" w:eastAsia="Times New Roman" w:hAnsi="Calibri" w:cs="Calibri"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73068CD"/>
    <w:multiLevelType w:val="hybridMultilevel"/>
    <w:tmpl w:val="D8A6FC8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6C6A2B"/>
    <w:multiLevelType w:val="hybridMultilevel"/>
    <w:tmpl w:val="9852ED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972F5E"/>
    <w:multiLevelType w:val="hybridMultilevel"/>
    <w:tmpl w:val="3732EA78"/>
    <w:lvl w:ilvl="0" w:tplc="7C347790">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85213037">
    <w:abstractNumId w:val="0"/>
  </w:num>
  <w:num w:numId="2" w16cid:durableId="1808546228">
    <w:abstractNumId w:val="5"/>
  </w:num>
  <w:num w:numId="3" w16cid:durableId="2114470941">
    <w:abstractNumId w:val="4"/>
  </w:num>
  <w:num w:numId="4" w16cid:durableId="2147039498">
    <w:abstractNumId w:val="3"/>
  </w:num>
  <w:num w:numId="5" w16cid:durableId="1031220441">
    <w:abstractNumId w:val="1"/>
  </w:num>
  <w:num w:numId="6" w16cid:durableId="7699356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A97"/>
    <w:rsid w:val="00011181"/>
    <w:rsid w:val="000161DE"/>
    <w:rsid w:val="00020878"/>
    <w:rsid w:val="00036270"/>
    <w:rsid w:val="000401F8"/>
    <w:rsid w:val="000448A0"/>
    <w:rsid w:val="00051654"/>
    <w:rsid w:val="00055157"/>
    <w:rsid w:val="00070795"/>
    <w:rsid w:val="0007295A"/>
    <w:rsid w:val="00075298"/>
    <w:rsid w:val="00082D94"/>
    <w:rsid w:val="000830B6"/>
    <w:rsid w:val="0008582F"/>
    <w:rsid w:val="000875E1"/>
    <w:rsid w:val="00093CF3"/>
    <w:rsid w:val="000A6F1E"/>
    <w:rsid w:val="000C016E"/>
    <w:rsid w:val="000C254F"/>
    <w:rsid w:val="000C27C3"/>
    <w:rsid w:val="000D12B5"/>
    <w:rsid w:val="000D3A0D"/>
    <w:rsid w:val="000F2F58"/>
    <w:rsid w:val="000F60EF"/>
    <w:rsid w:val="00106851"/>
    <w:rsid w:val="00107637"/>
    <w:rsid w:val="00125820"/>
    <w:rsid w:val="00127FD4"/>
    <w:rsid w:val="001333F4"/>
    <w:rsid w:val="00134CFE"/>
    <w:rsid w:val="0014700B"/>
    <w:rsid w:val="00150296"/>
    <w:rsid w:val="00162256"/>
    <w:rsid w:val="00175FBE"/>
    <w:rsid w:val="00183025"/>
    <w:rsid w:val="001831A1"/>
    <w:rsid w:val="0018428F"/>
    <w:rsid w:val="00187DC2"/>
    <w:rsid w:val="00193934"/>
    <w:rsid w:val="00196884"/>
    <w:rsid w:val="001A1596"/>
    <w:rsid w:val="001A481C"/>
    <w:rsid w:val="001A6084"/>
    <w:rsid w:val="001C699E"/>
    <w:rsid w:val="001D043A"/>
    <w:rsid w:val="001D48D5"/>
    <w:rsid w:val="001E288F"/>
    <w:rsid w:val="001E5752"/>
    <w:rsid w:val="001F08E0"/>
    <w:rsid w:val="00205792"/>
    <w:rsid w:val="00215D43"/>
    <w:rsid w:val="002169DC"/>
    <w:rsid w:val="0022038F"/>
    <w:rsid w:val="002241A2"/>
    <w:rsid w:val="00225474"/>
    <w:rsid w:val="00231C0E"/>
    <w:rsid w:val="00240839"/>
    <w:rsid w:val="0024476E"/>
    <w:rsid w:val="00247A31"/>
    <w:rsid w:val="00261B47"/>
    <w:rsid w:val="00267C2F"/>
    <w:rsid w:val="00273EC1"/>
    <w:rsid w:val="00276BA8"/>
    <w:rsid w:val="00280790"/>
    <w:rsid w:val="0028766D"/>
    <w:rsid w:val="00295C4B"/>
    <w:rsid w:val="002C2F2C"/>
    <w:rsid w:val="002D0599"/>
    <w:rsid w:val="002D3098"/>
    <w:rsid w:val="002D34F3"/>
    <w:rsid w:val="0030205B"/>
    <w:rsid w:val="00310544"/>
    <w:rsid w:val="00312789"/>
    <w:rsid w:val="00312B6D"/>
    <w:rsid w:val="00313AE3"/>
    <w:rsid w:val="00354916"/>
    <w:rsid w:val="00364489"/>
    <w:rsid w:val="003652F7"/>
    <w:rsid w:val="00380F56"/>
    <w:rsid w:val="00382761"/>
    <w:rsid w:val="00393BB7"/>
    <w:rsid w:val="003B60B7"/>
    <w:rsid w:val="003B7009"/>
    <w:rsid w:val="003D038C"/>
    <w:rsid w:val="003D4BEA"/>
    <w:rsid w:val="003D61CE"/>
    <w:rsid w:val="003E09E8"/>
    <w:rsid w:val="003F1EE8"/>
    <w:rsid w:val="003F700A"/>
    <w:rsid w:val="00404475"/>
    <w:rsid w:val="00413771"/>
    <w:rsid w:val="0042076F"/>
    <w:rsid w:val="004209DA"/>
    <w:rsid w:val="00422775"/>
    <w:rsid w:val="00424E31"/>
    <w:rsid w:val="004372FB"/>
    <w:rsid w:val="00437DC9"/>
    <w:rsid w:val="00441B55"/>
    <w:rsid w:val="0044313C"/>
    <w:rsid w:val="0044626F"/>
    <w:rsid w:val="00446A46"/>
    <w:rsid w:val="00457FF8"/>
    <w:rsid w:val="00486CCA"/>
    <w:rsid w:val="0049217B"/>
    <w:rsid w:val="004937A6"/>
    <w:rsid w:val="00493F25"/>
    <w:rsid w:val="00497542"/>
    <w:rsid w:val="004B0E13"/>
    <w:rsid w:val="004B2CC3"/>
    <w:rsid w:val="004C0395"/>
    <w:rsid w:val="004C1D68"/>
    <w:rsid w:val="004C51DF"/>
    <w:rsid w:val="004D60E2"/>
    <w:rsid w:val="004F4A55"/>
    <w:rsid w:val="004F5257"/>
    <w:rsid w:val="00501EA7"/>
    <w:rsid w:val="005066E8"/>
    <w:rsid w:val="00507D8E"/>
    <w:rsid w:val="00517A86"/>
    <w:rsid w:val="005252CF"/>
    <w:rsid w:val="0053197D"/>
    <w:rsid w:val="00536703"/>
    <w:rsid w:val="005375AC"/>
    <w:rsid w:val="0054132C"/>
    <w:rsid w:val="0054369A"/>
    <w:rsid w:val="0056521D"/>
    <w:rsid w:val="005727B1"/>
    <w:rsid w:val="005816DF"/>
    <w:rsid w:val="005873CB"/>
    <w:rsid w:val="005A5533"/>
    <w:rsid w:val="005C2CBF"/>
    <w:rsid w:val="005D2349"/>
    <w:rsid w:val="005D4116"/>
    <w:rsid w:val="005D7A17"/>
    <w:rsid w:val="005E51AB"/>
    <w:rsid w:val="005E773B"/>
    <w:rsid w:val="005F0EF7"/>
    <w:rsid w:val="005F3A74"/>
    <w:rsid w:val="006030B1"/>
    <w:rsid w:val="00605753"/>
    <w:rsid w:val="0061184D"/>
    <w:rsid w:val="006157E3"/>
    <w:rsid w:val="00625159"/>
    <w:rsid w:val="0063348E"/>
    <w:rsid w:val="0063547B"/>
    <w:rsid w:val="00642B09"/>
    <w:rsid w:val="00654FD9"/>
    <w:rsid w:val="006559AF"/>
    <w:rsid w:val="00656C54"/>
    <w:rsid w:val="00662162"/>
    <w:rsid w:val="006674EA"/>
    <w:rsid w:val="00683487"/>
    <w:rsid w:val="006902A1"/>
    <w:rsid w:val="006902B0"/>
    <w:rsid w:val="0069693A"/>
    <w:rsid w:val="006B0EE3"/>
    <w:rsid w:val="006C1C5E"/>
    <w:rsid w:val="006C5978"/>
    <w:rsid w:val="006C789E"/>
    <w:rsid w:val="006E58D4"/>
    <w:rsid w:val="00710B1F"/>
    <w:rsid w:val="00722B40"/>
    <w:rsid w:val="00723E83"/>
    <w:rsid w:val="00727D92"/>
    <w:rsid w:val="007320AA"/>
    <w:rsid w:val="00732D87"/>
    <w:rsid w:val="007427F5"/>
    <w:rsid w:val="00744890"/>
    <w:rsid w:val="00744B47"/>
    <w:rsid w:val="00746BDB"/>
    <w:rsid w:val="00753DF3"/>
    <w:rsid w:val="0075677F"/>
    <w:rsid w:val="00764D29"/>
    <w:rsid w:val="007829B8"/>
    <w:rsid w:val="007A01B6"/>
    <w:rsid w:val="007B27B8"/>
    <w:rsid w:val="007C5DB6"/>
    <w:rsid w:val="007D09CD"/>
    <w:rsid w:val="007D16F7"/>
    <w:rsid w:val="007D1B64"/>
    <w:rsid w:val="007D3A16"/>
    <w:rsid w:val="007E4846"/>
    <w:rsid w:val="007E5021"/>
    <w:rsid w:val="007E5C18"/>
    <w:rsid w:val="007E73B3"/>
    <w:rsid w:val="007E77B8"/>
    <w:rsid w:val="007F5289"/>
    <w:rsid w:val="007F57FF"/>
    <w:rsid w:val="007F6A92"/>
    <w:rsid w:val="007F75F8"/>
    <w:rsid w:val="008028C3"/>
    <w:rsid w:val="00802F0F"/>
    <w:rsid w:val="00807C87"/>
    <w:rsid w:val="00817667"/>
    <w:rsid w:val="00841656"/>
    <w:rsid w:val="00843E53"/>
    <w:rsid w:val="008702FE"/>
    <w:rsid w:val="008820D9"/>
    <w:rsid w:val="00883E6B"/>
    <w:rsid w:val="00886705"/>
    <w:rsid w:val="00892BB7"/>
    <w:rsid w:val="008A07AA"/>
    <w:rsid w:val="008B3239"/>
    <w:rsid w:val="008D40E3"/>
    <w:rsid w:val="008E4A97"/>
    <w:rsid w:val="00902625"/>
    <w:rsid w:val="00912A11"/>
    <w:rsid w:val="0091369A"/>
    <w:rsid w:val="0091443B"/>
    <w:rsid w:val="00917907"/>
    <w:rsid w:val="009206B0"/>
    <w:rsid w:val="009207D9"/>
    <w:rsid w:val="00936B05"/>
    <w:rsid w:val="00946019"/>
    <w:rsid w:val="00952ECA"/>
    <w:rsid w:val="00955A4C"/>
    <w:rsid w:val="00955BC9"/>
    <w:rsid w:val="00984BDB"/>
    <w:rsid w:val="0099544C"/>
    <w:rsid w:val="009A332E"/>
    <w:rsid w:val="009A3FEB"/>
    <w:rsid w:val="009A575C"/>
    <w:rsid w:val="009A7182"/>
    <w:rsid w:val="009B4F6B"/>
    <w:rsid w:val="009C0742"/>
    <w:rsid w:val="009D3793"/>
    <w:rsid w:val="009D7A6F"/>
    <w:rsid w:val="009E05DF"/>
    <w:rsid w:val="009F398D"/>
    <w:rsid w:val="009F3CEA"/>
    <w:rsid w:val="00A105B2"/>
    <w:rsid w:val="00A22F72"/>
    <w:rsid w:val="00A2599B"/>
    <w:rsid w:val="00A35DD1"/>
    <w:rsid w:val="00A37AA4"/>
    <w:rsid w:val="00A47A37"/>
    <w:rsid w:val="00A50260"/>
    <w:rsid w:val="00A50C1F"/>
    <w:rsid w:val="00A5119F"/>
    <w:rsid w:val="00A52D93"/>
    <w:rsid w:val="00A53380"/>
    <w:rsid w:val="00A551E1"/>
    <w:rsid w:val="00A55CE9"/>
    <w:rsid w:val="00A613EC"/>
    <w:rsid w:val="00A6193B"/>
    <w:rsid w:val="00A62A19"/>
    <w:rsid w:val="00A66F3F"/>
    <w:rsid w:val="00A727D6"/>
    <w:rsid w:val="00A779D1"/>
    <w:rsid w:val="00A83F70"/>
    <w:rsid w:val="00A84AD9"/>
    <w:rsid w:val="00A954B3"/>
    <w:rsid w:val="00A965BE"/>
    <w:rsid w:val="00AA0AA8"/>
    <w:rsid w:val="00AA391E"/>
    <w:rsid w:val="00AA42EA"/>
    <w:rsid w:val="00AA6032"/>
    <w:rsid w:val="00AA69A2"/>
    <w:rsid w:val="00AC4B1F"/>
    <w:rsid w:val="00AC5282"/>
    <w:rsid w:val="00AC60E6"/>
    <w:rsid w:val="00AD6AAE"/>
    <w:rsid w:val="00AD6E40"/>
    <w:rsid w:val="00AE1CFB"/>
    <w:rsid w:val="00AE5B9D"/>
    <w:rsid w:val="00AE6892"/>
    <w:rsid w:val="00AE757E"/>
    <w:rsid w:val="00AF1C1C"/>
    <w:rsid w:val="00AF54EE"/>
    <w:rsid w:val="00B12CE9"/>
    <w:rsid w:val="00B27A3F"/>
    <w:rsid w:val="00B3283E"/>
    <w:rsid w:val="00B340F4"/>
    <w:rsid w:val="00B34AD6"/>
    <w:rsid w:val="00B37142"/>
    <w:rsid w:val="00B37EA0"/>
    <w:rsid w:val="00B43B1A"/>
    <w:rsid w:val="00B528CE"/>
    <w:rsid w:val="00B52DAD"/>
    <w:rsid w:val="00B56EBC"/>
    <w:rsid w:val="00B8694E"/>
    <w:rsid w:val="00BA368C"/>
    <w:rsid w:val="00BB04EC"/>
    <w:rsid w:val="00BC45A1"/>
    <w:rsid w:val="00BD4D99"/>
    <w:rsid w:val="00BF220D"/>
    <w:rsid w:val="00BF2856"/>
    <w:rsid w:val="00C0228F"/>
    <w:rsid w:val="00C07739"/>
    <w:rsid w:val="00C10C40"/>
    <w:rsid w:val="00C12FA3"/>
    <w:rsid w:val="00C20AC7"/>
    <w:rsid w:val="00C21CF5"/>
    <w:rsid w:val="00C42727"/>
    <w:rsid w:val="00C42AF1"/>
    <w:rsid w:val="00C43EC2"/>
    <w:rsid w:val="00C64FDC"/>
    <w:rsid w:val="00C741C0"/>
    <w:rsid w:val="00C807B5"/>
    <w:rsid w:val="00C818F8"/>
    <w:rsid w:val="00C93AFC"/>
    <w:rsid w:val="00CB12F5"/>
    <w:rsid w:val="00CB1D07"/>
    <w:rsid w:val="00CB631C"/>
    <w:rsid w:val="00CC088D"/>
    <w:rsid w:val="00CC21E4"/>
    <w:rsid w:val="00CC2ED8"/>
    <w:rsid w:val="00CC5EF2"/>
    <w:rsid w:val="00CC623F"/>
    <w:rsid w:val="00CC661E"/>
    <w:rsid w:val="00CC6839"/>
    <w:rsid w:val="00CD457A"/>
    <w:rsid w:val="00CF0BB3"/>
    <w:rsid w:val="00D06C0C"/>
    <w:rsid w:val="00D13EDE"/>
    <w:rsid w:val="00D14D91"/>
    <w:rsid w:val="00D15106"/>
    <w:rsid w:val="00D62F76"/>
    <w:rsid w:val="00D70356"/>
    <w:rsid w:val="00D72FE8"/>
    <w:rsid w:val="00D730FC"/>
    <w:rsid w:val="00D7584F"/>
    <w:rsid w:val="00D827FB"/>
    <w:rsid w:val="00D82E37"/>
    <w:rsid w:val="00D8592B"/>
    <w:rsid w:val="00D86BD6"/>
    <w:rsid w:val="00D9540B"/>
    <w:rsid w:val="00DB3701"/>
    <w:rsid w:val="00DC6DD7"/>
    <w:rsid w:val="00DC76ED"/>
    <w:rsid w:val="00DF1C72"/>
    <w:rsid w:val="00DF483B"/>
    <w:rsid w:val="00E0019D"/>
    <w:rsid w:val="00E05292"/>
    <w:rsid w:val="00E054AE"/>
    <w:rsid w:val="00E112C7"/>
    <w:rsid w:val="00E17260"/>
    <w:rsid w:val="00E5680A"/>
    <w:rsid w:val="00E6337A"/>
    <w:rsid w:val="00E6529F"/>
    <w:rsid w:val="00E808BD"/>
    <w:rsid w:val="00E809AF"/>
    <w:rsid w:val="00E9027E"/>
    <w:rsid w:val="00E90565"/>
    <w:rsid w:val="00E94326"/>
    <w:rsid w:val="00EA1509"/>
    <w:rsid w:val="00EA4CF4"/>
    <w:rsid w:val="00EA698A"/>
    <w:rsid w:val="00EB1775"/>
    <w:rsid w:val="00EC0827"/>
    <w:rsid w:val="00EC75E1"/>
    <w:rsid w:val="00F016D4"/>
    <w:rsid w:val="00F04872"/>
    <w:rsid w:val="00F11886"/>
    <w:rsid w:val="00F147B2"/>
    <w:rsid w:val="00F16432"/>
    <w:rsid w:val="00F210AC"/>
    <w:rsid w:val="00F313CB"/>
    <w:rsid w:val="00F3393F"/>
    <w:rsid w:val="00F37AF5"/>
    <w:rsid w:val="00F45412"/>
    <w:rsid w:val="00F50DC8"/>
    <w:rsid w:val="00F53DE2"/>
    <w:rsid w:val="00F640BC"/>
    <w:rsid w:val="00F65DAE"/>
    <w:rsid w:val="00F711FB"/>
    <w:rsid w:val="00F7626D"/>
    <w:rsid w:val="00F95C18"/>
    <w:rsid w:val="00F96453"/>
    <w:rsid w:val="00FB0201"/>
    <w:rsid w:val="00FB7703"/>
    <w:rsid w:val="00FC1F66"/>
    <w:rsid w:val="00FC5C8A"/>
    <w:rsid w:val="00FD1C00"/>
    <w:rsid w:val="00FD3081"/>
    <w:rsid w:val="00FE652A"/>
    <w:rsid w:val="02088998"/>
    <w:rsid w:val="0713ECF3"/>
    <w:rsid w:val="07878A61"/>
    <w:rsid w:val="0B098E22"/>
    <w:rsid w:val="0B51DC19"/>
    <w:rsid w:val="0BBDEE03"/>
    <w:rsid w:val="0D2294DB"/>
    <w:rsid w:val="0D4293E2"/>
    <w:rsid w:val="0E56EE07"/>
    <w:rsid w:val="0F7818A9"/>
    <w:rsid w:val="11E55582"/>
    <w:rsid w:val="12535B01"/>
    <w:rsid w:val="154575EC"/>
    <w:rsid w:val="191150FF"/>
    <w:rsid w:val="1C4A5334"/>
    <w:rsid w:val="262ADA9A"/>
    <w:rsid w:val="2682E891"/>
    <w:rsid w:val="26D9BBC3"/>
    <w:rsid w:val="26DBD14A"/>
    <w:rsid w:val="27C382D3"/>
    <w:rsid w:val="2A0B2BD5"/>
    <w:rsid w:val="2ACD0D12"/>
    <w:rsid w:val="2C0C5F2F"/>
    <w:rsid w:val="2C92D646"/>
    <w:rsid w:val="2CDEA96A"/>
    <w:rsid w:val="2E0AC4A0"/>
    <w:rsid w:val="2EF53947"/>
    <w:rsid w:val="34A9198F"/>
    <w:rsid w:val="3CB7A08E"/>
    <w:rsid w:val="44981774"/>
    <w:rsid w:val="449DA17C"/>
    <w:rsid w:val="4A07E536"/>
    <w:rsid w:val="4EB9B6D2"/>
    <w:rsid w:val="50D41716"/>
    <w:rsid w:val="56C77FE5"/>
    <w:rsid w:val="5A4DEEB4"/>
    <w:rsid w:val="5A61D0FF"/>
    <w:rsid w:val="5B7FB706"/>
    <w:rsid w:val="5C66FA2E"/>
    <w:rsid w:val="5E13DF15"/>
    <w:rsid w:val="5E699A9A"/>
    <w:rsid w:val="608F9563"/>
    <w:rsid w:val="6095380A"/>
    <w:rsid w:val="6314F2CA"/>
    <w:rsid w:val="67BA3AA1"/>
    <w:rsid w:val="6C7442EB"/>
    <w:rsid w:val="6DC23CBB"/>
    <w:rsid w:val="6E902569"/>
    <w:rsid w:val="707CCBD5"/>
    <w:rsid w:val="7425C876"/>
    <w:rsid w:val="76C0301D"/>
    <w:rsid w:val="79D2D810"/>
    <w:rsid w:val="7C698BE3"/>
    <w:rsid w:val="7E463208"/>
    <w:rsid w:val="7E8CB568"/>
    <w:rsid w:val="7F8C2E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9B84F"/>
  <w14:defaultImageDpi w14:val="32767"/>
  <w15:chartTrackingRefBased/>
  <w15:docId w15:val="{CC428916-DFB1-4DE3-BE3D-C4D7C50C6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1EA7"/>
    <w:pPr>
      <w:keepNext/>
      <w:spacing w:line="276" w:lineRule="auto"/>
      <w:outlineLvl w:val="0"/>
    </w:pPr>
    <w:rPr>
      <w:rFonts w:cstheme="minorHAnsi"/>
      <w:b/>
      <w:bCs/>
    </w:rPr>
  </w:style>
  <w:style w:type="paragraph" w:styleId="Heading2">
    <w:name w:val="heading 2"/>
    <w:basedOn w:val="Normal"/>
    <w:next w:val="Normal"/>
    <w:link w:val="Heading2Char"/>
    <w:uiPriority w:val="9"/>
    <w:unhideWhenUsed/>
    <w:qFormat/>
    <w:rsid w:val="00A22F72"/>
    <w:pPr>
      <w:keepNext/>
      <w:spacing w:line="276" w:lineRule="auto"/>
      <w:outlineLvl w:val="1"/>
    </w:pPr>
    <w:rPr>
      <w:rFonts w:cstheme="minorHAns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4A97"/>
    <w:rPr>
      <w:color w:val="0563C1" w:themeColor="hyperlink"/>
      <w:u w:val="single"/>
    </w:rPr>
  </w:style>
  <w:style w:type="paragraph" w:styleId="Header">
    <w:name w:val="header"/>
    <w:basedOn w:val="Normal"/>
    <w:link w:val="HeaderChar"/>
    <w:uiPriority w:val="99"/>
    <w:unhideWhenUsed/>
    <w:rsid w:val="00841656"/>
    <w:pPr>
      <w:tabs>
        <w:tab w:val="center" w:pos="4513"/>
        <w:tab w:val="right" w:pos="9026"/>
      </w:tabs>
    </w:pPr>
  </w:style>
  <w:style w:type="character" w:customStyle="1" w:styleId="HeaderChar">
    <w:name w:val="Header Char"/>
    <w:basedOn w:val="DefaultParagraphFont"/>
    <w:link w:val="Header"/>
    <w:uiPriority w:val="99"/>
    <w:rsid w:val="00841656"/>
  </w:style>
  <w:style w:type="paragraph" w:styleId="Footer">
    <w:name w:val="footer"/>
    <w:basedOn w:val="Normal"/>
    <w:link w:val="FooterChar"/>
    <w:uiPriority w:val="99"/>
    <w:unhideWhenUsed/>
    <w:rsid w:val="00841656"/>
    <w:pPr>
      <w:tabs>
        <w:tab w:val="center" w:pos="4513"/>
        <w:tab w:val="right" w:pos="9026"/>
      </w:tabs>
    </w:pPr>
  </w:style>
  <w:style w:type="character" w:customStyle="1" w:styleId="FooterChar">
    <w:name w:val="Footer Char"/>
    <w:basedOn w:val="DefaultParagraphFont"/>
    <w:link w:val="Footer"/>
    <w:uiPriority w:val="99"/>
    <w:rsid w:val="00841656"/>
  </w:style>
  <w:style w:type="character" w:styleId="CommentReference">
    <w:name w:val="annotation reference"/>
    <w:rsid w:val="00E809AF"/>
    <w:rPr>
      <w:sz w:val="16"/>
      <w:szCs w:val="16"/>
    </w:rPr>
  </w:style>
  <w:style w:type="paragraph" w:styleId="CommentText">
    <w:name w:val="annotation text"/>
    <w:basedOn w:val="Normal"/>
    <w:link w:val="CommentTextChar"/>
    <w:rsid w:val="00E809AF"/>
    <w:rPr>
      <w:rFonts w:ascii="Times New Roman" w:eastAsia="SimSun" w:hAnsi="Times New Roman" w:cs="Times New Roman"/>
      <w:sz w:val="20"/>
      <w:szCs w:val="20"/>
      <w:lang w:eastAsia="zh-CN"/>
    </w:rPr>
  </w:style>
  <w:style w:type="character" w:customStyle="1" w:styleId="CommentTextChar">
    <w:name w:val="Comment Text Char"/>
    <w:basedOn w:val="DefaultParagraphFont"/>
    <w:link w:val="CommentText"/>
    <w:rsid w:val="00E809AF"/>
    <w:rPr>
      <w:rFonts w:ascii="Times New Roman" w:eastAsia="SimSun" w:hAnsi="Times New Roman" w:cs="Times New Roman"/>
      <w:sz w:val="20"/>
      <w:szCs w:val="20"/>
      <w:lang w:eastAsia="zh-CN"/>
    </w:rPr>
  </w:style>
  <w:style w:type="paragraph" w:styleId="ListParagraph">
    <w:name w:val="List Paragraph"/>
    <w:basedOn w:val="Normal"/>
    <w:uiPriority w:val="34"/>
    <w:qFormat/>
    <w:rsid w:val="00E809AF"/>
    <w:pPr>
      <w:spacing w:after="200" w:line="276" w:lineRule="auto"/>
      <w:ind w:left="720"/>
      <w:contextualSpacing/>
    </w:pPr>
    <w:rPr>
      <w:sz w:val="22"/>
      <w:szCs w:val="22"/>
    </w:rPr>
  </w:style>
  <w:style w:type="paragraph" w:styleId="NormalWeb">
    <w:name w:val="Normal (Web)"/>
    <w:basedOn w:val="Normal"/>
    <w:uiPriority w:val="99"/>
    <w:rsid w:val="007B27B8"/>
    <w:pPr>
      <w:spacing w:before="100" w:beforeAutospacing="1" w:after="100" w:afterAutospacing="1"/>
    </w:pPr>
    <w:rPr>
      <w:rFonts w:ascii="Times New Roman" w:eastAsia="Times New Roman" w:hAnsi="Times New Roman" w:cs="Times New Roman"/>
      <w:lang w:eastAsia="en-GB"/>
    </w:rPr>
  </w:style>
  <w:style w:type="character" w:styleId="UnresolvedMention">
    <w:name w:val="Unresolved Mention"/>
    <w:basedOn w:val="DefaultParagraphFont"/>
    <w:uiPriority w:val="99"/>
    <w:semiHidden/>
    <w:unhideWhenUsed/>
    <w:rsid w:val="007C5DB6"/>
    <w:rPr>
      <w:color w:val="605E5C"/>
      <w:shd w:val="clear" w:color="auto" w:fill="E1DFDD"/>
    </w:rPr>
  </w:style>
  <w:style w:type="character" w:styleId="Emphasis">
    <w:name w:val="Emphasis"/>
    <w:basedOn w:val="DefaultParagraphFont"/>
    <w:uiPriority w:val="20"/>
    <w:qFormat/>
    <w:rsid w:val="006B0EE3"/>
    <w:rPr>
      <w:i/>
      <w:iCs/>
    </w:rPr>
  </w:style>
  <w:style w:type="character" w:styleId="FollowedHyperlink">
    <w:name w:val="FollowedHyperlink"/>
    <w:basedOn w:val="DefaultParagraphFont"/>
    <w:uiPriority w:val="99"/>
    <w:semiHidden/>
    <w:unhideWhenUsed/>
    <w:rsid w:val="00225474"/>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91369A"/>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91369A"/>
    <w:rPr>
      <w:rFonts w:ascii="Times New Roman" w:eastAsia="SimSun" w:hAnsi="Times New Roman" w:cs="Times New Roman"/>
      <w:b/>
      <w:bCs/>
      <w:sz w:val="20"/>
      <w:szCs w:val="20"/>
      <w:lang w:eastAsia="zh-CN"/>
    </w:rPr>
  </w:style>
  <w:style w:type="paragraph" w:styleId="Revision">
    <w:name w:val="Revision"/>
    <w:hidden/>
    <w:uiPriority w:val="99"/>
    <w:semiHidden/>
    <w:rsid w:val="00CC623F"/>
  </w:style>
  <w:style w:type="paragraph" w:styleId="BodyText">
    <w:name w:val="Body Text"/>
    <w:basedOn w:val="Normal"/>
    <w:link w:val="BodyTextChar"/>
    <w:rsid w:val="00CB12F5"/>
    <w:rPr>
      <w:rFonts w:ascii="Times New Roman" w:eastAsia="Times New Roman" w:hAnsi="Times New Roman" w:cs="Times New Roman"/>
      <w:lang w:val="en-US"/>
    </w:rPr>
  </w:style>
  <w:style w:type="character" w:customStyle="1" w:styleId="BodyTextChar">
    <w:name w:val="Body Text Char"/>
    <w:basedOn w:val="DefaultParagraphFont"/>
    <w:link w:val="BodyText"/>
    <w:rsid w:val="00CB12F5"/>
    <w:rPr>
      <w:rFonts w:ascii="Times New Roman" w:eastAsia="Times New Roman" w:hAnsi="Times New Roman" w:cs="Times New Roman"/>
      <w:lang w:val="en-US"/>
    </w:rPr>
  </w:style>
  <w:style w:type="character" w:customStyle="1" w:styleId="Heading1Char">
    <w:name w:val="Heading 1 Char"/>
    <w:basedOn w:val="DefaultParagraphFont"/>
    <w:link w:val="Heading1"/>
    <w:uiPriority w:val="9"/>
    <w:rsid w:val="00501EA7"/>
    <w:rPr>
      <w:rFonts w:cstheme="minorHAnsi"/>
      <w:b/>
      <w:bCs/>
    </w:rPr>
  </w:style>
  <w:style w:type="character" w:customStyle="1" w:styleId="Heading2Char">
    <w:name w:val="Heading 2 Char"/>
    <w:basedOn w:val="DefaultParagraphFont"/>
    <w:link w:val="Heading2"/>
    <w:uiPriority w:val="9"/>
    <w:rsid w:val="00A22F72"/>
    <w:rPr>
      <w:rFonts w:cstheme="minorHAns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ubmed.ncbi.nlm.nih.gov/28385627/" TargetMode="External"/><Relationship Id="rId18" Type="http://schemas.openxmlformats.org/officeDocument/2006/relationships/hyperlink" Target="https://osf.io/9sgh7/" TargetMode="External"/><Relationship Id="rId26" Type="http://schemas.openxmlformats.org/officeDocument/2006/relationships/hyperlink" Target="mailto:g.pfeifer@soton.ac.uk" TargetMode="External"/><Relationship Id="rId3" Type="http://schemas.openxmlformats.org/officeDocument/2006/relationships/customXml" Target="../customXml/item3.xml"/><Relationship Id="rId21" Type="http://schemas.openxmlformats.org/officeDocument/2006/relationships/hyperlink" Target="https://www.mind.org.uk/information-support/types-of-mental-health-problems/anxiety-and-panic-attacks/self-care/" TargetMode="External"/><Relationship Id="rId7" Type="http://schemas.openxmlformats.org/officeDocument/2006/relationships/webSettings" Target="webSettings.xml"/><Relationship Id="rId12" Type="http://schemas.openxmlformats.org/officeDocument/2006/relationships/hyperlink" Target="mailto:g.pfeifer@soton.ac.uk" TargetMode="External"/><Relationship Id="rId17" Type="http://schemas.openxmlformats.org/officeDocument/2006/relationships/hyperlink" Target="https://www.sciencedirect.com/science/article/pii/S266717432100046X" TargetMode="External"/><Relationship Id="rId25" Type="http://schemas.openxmlformats.org/officeDocument/2006/relationships/hyperlink" Target="mailto:j.morriss@soton.ac.uk" TargetMode="External"/><Relationship Id="rId2" Type="http://schemas.openxmlformats.org/officeDocument/2006/relationships/customXml" Target="../customXml/item2.xml"/><Relationship Id="rId16" Type="http://schemas.openxmlformats.org/officeDocument/2006/relationships/hyperlink" Target="https://pubmed.ncbi.nlm.nih.gov/34312816/" TargetMode="External"/><Relationship Id="rId20" Type="http://schemas.openxmlformats.org/officeDocument/2006/relationships/hyperlink" Target="mailto:g.pfeifer@soton.ac.uk"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morriss@soton.ac.uk" TargetMode="External"/><Relationship Id="rId24" Type="http://schemas.openxmlformats.org/officeDocument/2006/relationships/hyperlink" Target="https://doi.org/10.1016/j.biopsycho.2017.04.001" TargetMode="External"/><Relationship Id="rId5" Type="http://schemas.openxmlformats.org/officeDocument/2006/relationships/styles" Target="styles.xml"/><Relationship Id="rId15" Type="http://schemas.openxmlformats.org/officeDocument/2006/relationships/hyperlink" Target="https://www.ncbi.nlm.nih.gov/pmc/articles/PMC2886901/" TargetMode="External"/><Relationship Id="rId23" Type="http://schemas.openxmlformats.org/officeDocument/2006/relationships/hyperlink" Target="https://doi.org/10.1016/j.bpsgos.2021.05.011" TargetMode="External"/><Relationship Id="rId28"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mailto:j.morriss@soton.ac.uk"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ubmed.ncbi.nlm.nih.gov/26628111/" TargetMode="External"/><Relationship Id="rId22" Type="http://schemas.openxmlformats.org/officeDocument/2006/relationships/hyperlink" Target="https://sotonac.sharepoint.com/teams/StudentWellbeingSupport" TargetMode="External"/><Relationship Id="rId27" Type="http://schemas.openxmlformats.org/officeDocument/2006/relationships/hyperlink" Target="mailto:rgoinfo@soton.ac.uk"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D861996042F8448CBB0EECF5A8F043" ma:contentTypeVersion="2" ma:contentTypeDescription="Create a new document." ma:contentTypeScope="" ma:versionID="02c1e52b2a60fe6c0e75c1fa31a05b73">
  <xsd:schema xmlns:xsd="http://www.w3.org/2001/XMLSchema" xmlns:xs="http://www.w3.org/2001/XMLSchema" xmlns:p="http://schemas.microsoft.com/office/2006/metadata/properties" xmlns:ns2="9906dc89-830d-488d-9a52-6bac52d40722" targetNamespace="http://schemas.microsoft.com/office/2006/metadata/properties" ma:root="true" ma:fieldsID="04ab4897e35ceb40babc315c14ba842c" ns2:_="">
    <xsd:import namespace="9906dc89-830d-488d-9a52-6bac52d4072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6dc89-830d-488d-9a52-6bac52d407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7D5D72-FB84-46FB-BC71-AE60DB5B79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B38D34-B0D1-4947-BE75-9A38E5F8F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6dc89-830d-488d-9a52-6bac52d407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CD54BC-6741-4386-A8F4-36EEDE046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868</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5810</CharactersWithSpaces>
  <SharedDoc>false</SharedDoc>
  <HLinks>
    <vt:vector size="54" baseType="variant">
      <vt:variant>
        <vt:i4>3342426</vt:i4>
      </vt:variant>
      <vt:variant>
        <vt:i4>24</vt:i4>
      </vt:variant>
      <vt:variant>
        <vt:i4>0</vt:i4>
      </vt:variant>
      <vt:variant>
        <vt:i4>5</vt:i4>
      </vt:variant>
      <vt:variant>
        <vt:lpwstr>mailto:rgoinfo@soton.ac.uk</vt:lpwstr>
      </vt:variant>
      <vt:variant>
        <vt:lpwstr/>
      </vt:variant>
      <vt:variant>
        <vt:i4>4915222</vt:i4>
      </vt:variant>
      <vt:variant>
        <vt:i4>21</vt:i4>
      </vt:variant>
      <vt:variant>
        <vt:i4>0</vt:i4>
      </vt:variant>
      <vt:variant>
        <vt:i4>5</vt:i4>
      </vt:variant>
      <vt:variant>
        <vt:lpwstr>https://sotonac.sharepoint.com/teams/HealthWellbeing</vt:lpwstr>
      </vt:variant>
      <vt:variant>
        <vt:lpwstr/>
      </vt:variant>
      <vt:variant>
        <vt:i4>4980747</vt:i4>
      </vt:variant>
      <vt:variant>
        <vt:i4>18</vt:i4>
      </vt:variant>
      <vt:variant>
        <vt:i4>0</vt:i4>
      </vt:variant>
      <vt:variant>
        <vt:i4>5</vt:i4>
      </vt:variant>
      <vt:variant>
        <vt:lpwstr>https://sotonac.sharepoint.com/teams/StudentWellbeingSupport</vt:lpwstr>
      </vt:variant>
      <vt:variant>
        <vt:lpwstr/>
      </vt:variant>
      <vt:variant>
        <vt:i4>589833</vt:i4>
      </vt:variant>
      <vt:variant>
        <vt:i4>15</vt:i4>
      </vt:variant>
      <vt:variant>
        <vt:i4>0</vt:i4>
      </vt:variant>
      <vt:variant>
        <vt:i4>5</vt:i4>
      </vt:variant>
      <vt:variant>
        <vt:lpwstr>https://www.mind.org.uk/information-support/types-of-mental-health-problems/anxiety-and-panic-attacks/self-care/</vt:lpwstr>
      </vt:variant>
      <vt:variant>
        <vt:lpwstr/>
      </vt:variant>
      <vt:variant>
        <vt:i4>4784246</vt:i4>
      </vt:variant>
      <vt:variant>
        <vt:i4>12</vt:i4>
      </vt:variant>
      <vt:variant>
        <vt:i4>0</vt:i4>
      </vt:variant>
      <vt:variant>
        <vt:i4>5</vt:i4>
      </vt:variant>
      <vt:variant>
        <vt:lpwstr>mailto:g.pfeifer@soton.ac.uk</vt:lpwstr>
      </vt:variant>
      <vt:variant>
        <vt:lpwstr/>
      </vt:variant>
      <vt:variant>
        <vt:i4>6684758</vt:i4>
      </vt:variant>
      <vt:variant>
        <vt:i4>9</vt:i4>
      </vt:variant>
      <vt:variant>
        <vt:i4>0</vt:i4>
      </vt:variant>
      <vt:variant>
        <vt:i4>5</vt:i4>
      </vt:variant>
      <vt:variant>
        <vt:lpwstr>mailto:idw2g20@soton.ac.uk</vt:lpwstr>
      </vt:variant>
      <vt:variant>
        <vt:lpwstr/>
      </vt:variant>
      <vt:variant>
        <vt:i4>7602271</vt:i4>
      </vt:variant>
      <vt:variant>
        <vt:i4>6</vt:i4>
      </vt:variant>
      <vt:variant>
        <vt:i4>0</vt:i4>
      </vt:variant>
      <vt:variant>
        <vt:i4>5</vt:i4>
      </vt:variant>
      <vt:variant>
        <vt:lpwstr>mailto:nm2n20@soton.ac.uk</vt:lpwstr>
      </vt:variant>
      <vt:variant>
        <vt:lpwstr/>
      </vt:variant>
      <vt:variant>
        <vt:i4>8126559</vt:i4>
      </vt:variant>
      <vt:variant>
        <vt:i4>3</vt:i4>
      </vt:variant>
      <vt:variant>
        <vt:i4>0</vt:i4>
      </vt:variant>
      <vt:variant>
        <vt:i4>5</vt:i4>
      </vt:variant>
      <vt:variant>
        <vt:lpwstr>mailto:ed1g20@soton.ac.uk</vt:lpwstr>
      </vt:variant>
      <vt:variant>
        <vt:lpwstr/>
      </vt:variant>
      <vt:variant>
        <vt:i4>1507343</vt:i4>
      </vt:variant>
      <vt:variant>
        <vt:i4>0</vt:i4>
      </vt:variant>
      <vt:variant>
        <vt:i4>0</vt:i4>
      </vt:variant>
      <vt:variant>
        <vt:i4>5</vt:i4>
      </vt:variant>
      <vt:variant>
        <vt:lpwstr>https://sotonac.sharepoint.com/teams/RIS/SitePages/Research-Ethics-and-Governance(3).aspx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C.A.</dc:creator>
  <cp:keywords/>
  <dc:description/>
  <cp:lastModifiedBy>Lucy Snell</cp:lastModifiedBy>
  <cp:revision>32</cp:revision>
  <dcterms:created xsi:type="dcterms:W3CDTF">2023-09-27T16:57:00Z</dcterms:created>
  <dcterms:modified xsi:type="dcterms:W3CDTF">2024-10-30T12:35:00Z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0x010100E9D861996042F8448CBB0EECF5A8F043</vt:lpwstr>
  </property>
</Properties>
</file>